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1F" w:rsidRDefault="001F4FE2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134EE"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>»</w:t>
      </w:r>
    </w:p>
    <w:p w:rsidR="001134EE" w:rsidRDefault="001134EE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Совета</w:t>
      </w:r>
    </w:p>
    <w:p w:rsidR="001134EE" w:rsidRDefault="001134EE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Адвокатской палаты</w:t>
      </w:r>
    </w:p>
    <w:p w:rsidR="001134EE" w:rsidRDefault="001134EE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Иркутской области</w:t>
      </w:r>
    </w:p>
    <w:p w:rsidR="001134EE" w:rsidRDefault="001F4FE2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16 апреля </w:t>
      </w:r>
      <w:r w:rsidR="001134EE">
        <w:rPr>
          <w:rFonts w:ascii="Times New Roman" w:hAnsi="Times New Roman"/>
          <w:sz w:val="24"/>
          <w:szCs w:val="24"/>
        </w:rPr>
        <w:t>2018</w:t>
      </w:r>
    </w:p>
    <w:p w:rsidR="001134EE" w:rsidRDefault="001134EE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</w:p>
    <w:p w:rsidR="001134EE" w:rsidRDefault="001134EE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</w:t>
      </w:r>
    </w:p>
    <w:p w:rsidR="001134EE" w:rsidRDefault="001134EE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Адвокатской палаты</w:t>
      </w:r>
    </w:p>
    <w:p w:rsidR="001134EE" w:rsidRDefault="001134EE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Иркутской области</w:t>
      </w:r>
    </w:p>
    <w:p w:rsidR="001134EE" w:rsidRPr="001134EE" w:rsidRDefault="001134EE" w:rsidP="001F4FE2">
      <w:pPr>
        <w:shd w:val="clear" w:color="auto" w:fill="FFFFFF" w:themeFill="background1"/>
        <w:spacing w:after="0"/>
        <w:ind w:firstLine="3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___________О.В. Смирнов</w:t>
      </w:r>
    </w:p>
    <w:p w:rsidR="0083423D" w:rsidRPr="00EE5137" w:rsidRDefault="0083423D" w:rsidP="0083423D">
      <w:pPr>
        <w:shd w:val="clear" w:color="auto" w:fill="FFFFFF" w:themeFill="background1"/>
        <w:spacing w:after="75"/>
        <w:ind w:firstLine="31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5E45" w:rsidRDefault="0083423D" w:rsidP="0083423D">
      <w:pPr>
        <w:shd w:val="clear" w:color="auto" w:fill="FFFFFF" w:themeFill="background1"/>
        <w:spacing w:after="75"/>
        <w:jc w:val="center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b/>
          <w:bCs/>
          <w:sz w:val="24"/>
          <w:szCs w:val="24"/>
        </w:rPr>
        <w:t>ПОЛОЖЕНИЕ</w:t>
      </w:r>
      <w:r w:rsidRPr="002C631F">
        <w:rPr>
          <w:rFonts w:ascii="Times New Roman" w:hAnsi="Times New Roman"/>
          <w:b/>
          <w:bCs/>
          <w:sz w:val="24"/>
          <w:szCs w:val="24"/>
        </w:rPr>
        <w:br/>
        <w:t>о Совете молодых адвокатов</w:t>
      </w:r>
      <w:r w:rsidRPr="002C631F">
        <w:rPr>
          <w:rFonts w:ascii="Times New Roman" w:hAnsi="Times New Roman"/>
          <w:sz w:val="24"/>
          <w:szCs w:val="24"/>
        </w:rPr>
        <w:t> </w:t>
      </w:r>
    </w:p>
    <w:p w:rsidR="002C631F" w:rsidRPr="002C631F" w:rsidRDefault="002C631F" w:rsidP="0083423D">
      <w:pPr>
        <w:shd w:val="clear" w:color="auto" w:fill="FFFFFF" w:themeFill="background1"/>
        <w:spacing w:after="75"/>
        <w:jc w:val="center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br/>
      </w:r>
      <w:r w:rsidRPr="002C631F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1.1. Совет молодых адвокатов Адвокатской палаты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 xml:space="preserve"> (далее - Совет) создается при Адвокатской палате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 xml:space="preserve">, как постоянно действующий </w:t>
      </w:r>
      <w:r w:rsidR="001F4FE2">
        <w:rPr>
          <w:rFonts w:ascii="Times New Roman" w:hAnsi="Times New Roman"/>
          <w:sz w:val="24"/>
          <w:szCs w:val="24"/>
        </w:rPr>
        <w:t xml:space="preserve">консультативный </w:t>
      </w:r>
      <w:r w:rsidRPr="002C631F">
        <w:rPr>
          <w:rFonts w:ascii="Times New Roman" w:hAnsi="Times New Roman"/>
          <w:sz w:val="24"/>
          <w:szCs w:val="24"/>
        </w:rPr>
        <w:t xml:space="preserve">общественный орган, представляющий интересы молодых адвокатов, с целью эффективного участия молодых адвокатов в реализации мероприятий Адвокатской палаты и решений Совета Адвокатской палаты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>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1.2. Совет формируется из числа адвокатов, состоящих в реестре адвокатов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 xml:space="preserve">, не достигших по возрасту </w:t>
      </w:r>
      <w:r w:rsidRPr="0083423D">
        <w:rPr>
          <w:rFonts w:ascii="Times New Roman" w:hAnsi="Times New Roman"/>
          <w:sz w:val="24"/>
          <w:szCs w:val="24"/>
        </w:rPr>
        <w:t>40</w:t>
      </w:r>
      <w:r w:rsidRPr="002C631F">
        <w:rPr>
          <w:rFonts w:ascii="Times New Roman" w:hAnsi="Times New Roman"/>
          <w:sz w:val="24"/>
          <w:szCs w:val="24"/>
        </w:rPr>
        <w:t xml:space="preserve"> лет, изъявивших желание содействовать Совету </w:t>
      </w:r>
      <w:r w:rsidR="001925E6">
        <w:rPr>
          <w:rFonts w:ascii="Times New Roman" w:hAnsi="Times New Roman"/>
          <w:sz w:val="24"/>
          <w:szCs w:val="24"/>
        </w:rPr>
        <w:t>Адвокатской палаты</w:t>
      </w:r>
      <w:r w:rsidR="001925E6" w:rsidRPr="0083423D">
        <w:rPr>
          <w:rFonts w:ascii="Times New Roman" w:hAnsi="Times New Roman"/>
          <w:sz w:val="24"/>
          <w:szCs w:val="24"/>
        </w:rPr>
        <w:t xml:space="preserve">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 xml:space="preserve"> в объединении и саморегулировании деятельности молодых адвокатов в вопросах повышения профессионального уровня, изучении истории и традиций адвокатуры, получении навыков самостоятельной профессиональной и общественной деятельности.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1.3. Совет не является юридическим лицом, осуществляет свою деятельность на общественных началах.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1.4. Совет осуществляет свою деятельность во взаимодействии с Советом Адвокатской палаты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="001F4FE2">
        <w:rPr>
          <w:rFonts w:ascii="Times New Roman" w:hAnsi="Times New Roman"/>
          <w:sz w:val="24"/>
          <w:szCs w:val="24"/>
        </w:rPr>
        <w:t>.</w:t>
      </w:r>
    </w:p>
    <w:p w:rsidR="002C631F" w:rsidRPr="002C631F" w:rsidRDefault="001F4FE2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2C631F" w:rsidRPr="002C631F">
        <w:rPr>
          <w:rFonts w:ascii="Times New Roman" w:hAnsi="Times New Roman"/>
          <w:sz w:val="24"/>
          <w:szCs w:val="24"/>
        </w:rPr>
        <w:t>Организационно-методическое, материально-техническое обеспечение деятельности Совета (предоставление помещения для проведения заседаний, оргтехники, канцелярских принадлежностей и т.д.) возлагается на аппарат Адвокатской палаты </w:t>
      </w:r>
      <w:r>
        <w:rPr>
          <w:rFonts w:ascii="Times New Roman" w:hAnsi="Times New Roman"/>
          <w:sz w:val="24"/>
          <w:szCs w:val="24"/>
        </w:rPr>
        <w:t>Иркутской области (далее – Адвокатской палаты)</w:t>
      </w:r>
      <w:r w:rsidR="002C631F" w:rsidRPr="002C631F">
        <w:rPr>
          <w:rFonts w:ascii="Times New Roman" w:hAnsi="Times New Roman"/>
          <w:sz w:val="24"/>
          <w:szCs w:val="24"/>
        </w:rPr>
        <w:t>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1.6. В своей деятельности Совет руководствуется действующим законодательством Российской Федерации, Федеральным законом "Об адвокатской деятельности и адвокатуре в Российской Федерации", Кодексом профессиональной этики адвоката, решениями Всероссийского съезда адвокатов, решениями и разъяснениями Совета Федеральной палаты адвокатов, решениями Конференций адвокатов 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 xml:space="preserve">, решениями и разъяснениями Совета Адвокатской палаты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>, настоящим Положением и иными нормативными актами.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lastRenderedPageBreak/>
        <w:t>1.7. В основу деятельности Совета положены цели и задачи, определенные Федеральным законом "Об адвокатской деятельности и адвокатуре в Российской Федерации".</w:t>
      </w:r>
    </w:p>
    <w:p w:rsidR="001925E6" w:rsidRDefault="002C631F" w:rsidP="001925E6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1.8. Положение «О Совете молодых адвокатов» утверждается Советом Адвокатской палаты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>. </w:t>
      </w:r>
    </w:p>
    <w:p w:rsidR="002C631F" w:rsidRPr="002C631F" w:rsidRDefault="002C631F" w:rsidP="001925E6">
      <w:pPr>
        <w:shd w:val="clear" w:color="auto" w:fill="FFFFFF" w:themeFill="background1"/>
        <w:spacing w:after="75"/>
        <w:ind w:firstLine="312"/>
        <w:jc w:val="center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b/>
          <w:bCs/>
          <w:sz w:val="24"/>
          <w:szCs w:val="24"/>
        </w:rPr>
        <w:t>II. Цели, задачи и основные направления деятельности Совета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2.1. Целью деятельности Совета является: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- содействие Совету </w:t>
      </w:r>
      <w:r w:rsidR="001F4FE2">
        <w:rPr>
          <w:rFonts w:ascii="Times New Roman" w:hAnsi="Times New Roman"/>
          <w:sz w:val="24"/>
          <w:szCs w:val="24"/>
        </w:rPr>
        <w:t>Адвокатской палаты</w:t>
      </w:r>
      <w:r w:rsidR="001F4FE2" w:rsidRPr="002C631F">
        <w:rPr>
          <w:rFonts w:ascii="Times New Roman" w:hAnsi="Times New Roman"/>
          <w:sz w:val="24"/>
          <w:szCs w:val="24"/>
        </w:rPr>
        <w:t xml:space="preserve"> </w:t>
      </w:r>
      <w:r w:rsidRPr="002C631F">
        <w:rPr>
          <w:rFonts w:ascii="Times New Roman" w:hAnsi="Times New Roman"/>
          <w:sz w:val="24"/>
          <w:szCs w:val="24"/>
        </w:rPr>
        <w:t>в организации профессиональной учебы молодых адвокатов по повышению квалификации и реализации учебно-образовательных проектов для помощников и стажеров адвокатов,  желающих приобрести статус адвоката;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организация и проведение научно-практических конференций, семинаров, круглых столов для молодых адвокатов и стажеров;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- содействие Совету </w:t>
      </w:r>
      <w:r w:rsidR="001F4FE2">
        <w:rPr>
          <w:rFonts w:ascii="Times New Roman" w:hAnsi="Times New Roman"/>
          <w:sz w:val="24"/>
          <w:szCs w:val="24"/>
        </w:rPr>
        <w:t>Адвокатской палаты</w:t>
      </w:r>
      <w:r w:rsidR="001F4FE2" w:rsidRPr="002C631F">
        <w:rPr>
          <w:rFonts w:ascii="Times New Roman" w:hAnsi="Times New Roman"/>
          <w:sz w:val="24"/>
          <w:szCs w:val="24"/>
        </w:rPr>
        <w:t xml:space="preserve"> </w:t>
      </w:r>
      <w:r w:rsidRPr="002C631F">
        <w:rPr>
          <w:rFonts w:ascii="Times New Roman" w:hAnsi="Times New Roman"/>
          <w:sz w:val="24"/>
          <w:szCs w:val="24"/>
        </w:rPr>
        <w:t>в  решении вопросов информационного обеспечения профессиональной деятельности молодых адвокатов, в том числе в электронных средствах массовой информации;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поддержка молодежных инициатив;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разработка предложений и мер по стимулированию молодых адвокатов, содействие созданию условий для их профессионального роста и повышению социальной активности;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осуществление научно-практических исследований по проблемам адвокатуры;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подготовка предложений по вопросам, связанным с осуществлением профессиональной деятельности адвокатов и их учебой;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содействие в публикации материалов, подготовленных молодыми адвокатами;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- содействие </w:t>
      </w:r>
      <w:r w:rsidR="001F4FE2">
        <w:rPr>
          <w:rFonts w:ascii="Times New Roman" w:hAnsi="Times New Roman"/>
          <w:sz w:val="24"/>
          <w:szCs w:val="24"/>
        </w:rPr>
        <w:t>Адвокатской палате</w:t>
      </w:r>
      <w:r w:rsidRPr="002C631F">
        <w:rPr>
          <w:rFonts w:ascii="Times New Roman" w:hAnsi="Times New Roman"/>
          <w:sz w:val="24"/>
          <w:szCs w:val="24"/>
        </w:rPr>
        <w:t xml:space="preserve"> в сохранении и развитии традиций адвокатуры, поддержании высоких нравственно-этических стандартов адвокатской профессии;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установление контактов и развитие сотрудничества с аналогичными организациями молодых адвокатов р</w:t>
      </w:r>
      <w:r w:rsidR="001F4FE2">
        <w:rPr>
          <w:rFonts w:ascii="Times New Roman" w:hAnsi="Times New Roman"/>
          <w:sz w:val="24"/>
          <w:szCs w:val="24"/>
        </w:rPr>
        <w:t>егиональных адвокатских палат Российской Федерации</w:t>
      </w:r>
      <w:r w:rsidRPr="002C631F">
        <w:rPr>
          <w:rFonts w:ascii="Times New Roman" w:hAnsi="Times New Roman"/>
          <w:sz w:val="24"/>
          <w:szCs w:val="24"/>
        </w:rPr>
        <w:t>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активизация культурно-массовой работы с молодежью;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631F">
        <w:rPr>
          <w:rFonts w:ascii="Times New Roman" w:hAnsi="Times New Roman"/>
          <w:sz w:val="24"/>
          <w:szCs w:val="24"/>
        </w:rPr>
        <w:t>- организация и проведение иных мероприятий для молодых адвокатов, не противоречащие законодательству об адвокатской деятельности и адвокату</w:t>
      </w:r>
      <w:r w:rsidR="001F4FE2">
        <w:rPr>
          <w:rFonts w:ascii="Times New Roman" w:hAnsi="Times New Roman"/>
          <w:sz w:val="24"/>
          <w:szCs w:val="24"/>
        </w:rPr>
        <w:t>ре в Российской Федерации</w:t>
      </w:r>
      <w:r w:rsidRPr="002C631F">
        <w:rPr>
          <w:rFonts w:ascii="Times New Roman" w:hAnsi="Times New Roman"/>
          <w:sz w:val="24"/>
          <w:szCs w:val="24"/>
        </w:rPr>
        <w:t>.</w:t>
      </w:r>
      <w:proofErr w:type="gramEnd"/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2.2. Для достижения указанных целей Совет решает следующие задачи: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организует обмен информацией по основным направлениям и результатам деятельности молодых адвокатов;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вносит предложения по различным аспектам профессиональной деятельности молодых адвокатов;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участвует в разработке и реализации учебно-образовательных проектов и программ, направленных на повышение квалификации молодых адвокатов;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оказывает методическую и организационную поддержку творческих инициатив молодых адвокатов;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- организует проведение встреч с высококвалифицированными адвокатами - членами </w:t>
      </w:r>
      <w:r w:rsidR="001925E6">
        <w:rPr>
          <w:rFonts w:ascii="Times New Roman" w:hAnsi="Times New Roman"/>
          <w:sz w:val="24"/>
          <w:szCs w:val="24"/>
        </w:rPr>
        <w:t>Адвокатской п</w:t>
      </w:r>
      <w:r w:rsidRPr="002C631F">
        <w:rPr>
          <w:rFonts w:ascii="Times New Roman" w:hAnsi="Times New Roman"/>
          <w:sz w:val="24"/>
          <w:szCs w:val="24"/>
        </w:rPr>
        <w:t>алаты;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lastRenderedPageBreak/>
        <w:t xml:space="preserve">- организует мероприятия, направленные на развитие сотрудничества с адвокатами региональных адвокатских палат </w:t>
      </w:r>
      <w:r w:rsidR="001F4FE2">
        <w:rPr>
          <w:rFonts w:ascii="Times New Roman" w:hAnsi="Times New Roman"/>
          <w:sz w:val="24"/>
          <w:szCs w:val="24"/>
        </w:rPr>
        <w:t>Российской Федерации</w:t>
      </w:r>
      <w:r w:rsidRPr="002C631F">
        <w:rPr>
          <w:rFonts w:ascii="Times New Roman" w:hAnsi="Times New Roman"/>
          <w:sz w:val="24"/>
          <w:szCs w:val="24"/>
        </w:rPr>
        <w:t>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- участвует в организации и проведении культурно-массовой и спортивной работы среди </w:t>
      </w:r>
      <w:r w:rsidR="001F4FE2">
        <w:rPr>
          <w:rFonts w:ascii="Times New Roman" w:hAnsi="Times New Roman"/>
          <w:sz w:val="24"/>
          <w:szCs w:val="24"/>
        </w:rPr>
        <w:t>адвокатов</w:t>
      </w:r>
      <w:r w:rsidRPr="002C631F">
        <w:rPr>
          <w:rFonts w:ascii="Times New Roman" w:hAnsi="Times New Roman"/>
          <w:sz w:val="24"/>
          <w:szCs w:val="24"/>
        </w:rPr>
        <w:t>, в том числе проводит конференции, совещания, семинары, фестивали, праздники, конкурсы, соревнования, выставки, слеты, курсы и иные мероприятия;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- способствует получению молодыми адвокатами навыков ведения общественной деятельности в рамках </w:t>
      </w:r>
      <w:r w:rsidR="001F4FE2">
        <w:rPr>
          <w:rFonts w:ascii="Times New Roman" w:hAnsi="Times New Roman"/>
          <w:sz w:val="24"/>
          <w:szCs w:val="24"/>
        </w:rPr>
        <w:t>Адвокатской палаты</w:t>
      </w:r>
      <w:r w:rsidRPr="002C631F">
        <w:rPr>
          <w:rFonts w:ascii="Times New Roman" w:hAnsi="Times New Roman"/>
          <w:sz w:val="24"/>
          <w:szCs w:val="24"/>
        </w:rPr>
        <w:t>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2.3. В целях осуществления своей деятельности Совет имеет право: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- привлекать к своей работе молодых адвокатов </w:t>
      </w:r>
      <w:r w:rsidR="001F4FE2">
        <w:rPr>
          <w:rFonts w:ascii="Times New Roman" w:hAnsi="Times New Roman"/>
          <w:sz w:val="24"/>
          <w:szCs w:val="24"/>
        </w:rPr>
        <w:t>Адвокатской палаты</w:t>
      </w:r>
      <w:r w:rsidR="001F4FE2" w:rsidRPr="002C631F">
        <w:rPr>
          <w:rFonts w:ascii="Times New Roman" w:hAnsi="Times New Roman"/>
          <w:sz w:val="24"/>
          <w:szCs w:val="24"/>
        </w:rPr>
        <w:t xml:space="preserve"> </w:t>
      </w:r>
      <w:r w:rsidRPr="002C631F">
        <w:rPr>
          <w:rFonts w:ascii="Times New Roman" w:hAnsi="Times New Roman"/>
          <w:sz w:val="24"/>
          <w:szCs w:val="24"/>
        </w:rPr>
        <w:t>для реализации задач, предусмотренных настоящим Положением;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совместно с Советом Адвокатской палаты участвовать в разработке и реализации учебно-образовательных и иных проектов и программ;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вносить предложени</w:t>
      </w:r>
      <w:r w:rsidR="00A17844">
        <w:rPr>
          <w:rFonts w:ascii="Times New Roman" w:hAnsi="Times New Roman"/>
          <w:sz w:val="24"/>
          <w:szCs w:val="24"/>
        </w:rPr>
        <w:t>я в Совет</w:t>
      </w:r>
      <w:r w:rsidR="001F4FE2">
        <w:rPr>
          <w:rFonts w:ascii="Times New Roman" w:hAnsi="Times New Roman"/>
          <w:sz w:val="24"/>
          <w:szCs w:val="24"/>
        </w:rPr>
        <w:t xml:space="preserve"> Адвокатской палаты </w:t>
      </w:r>
      <w:r w:rsidRPr="002C631F">
        <w:rPr>
          <w:rFonts w:ascii="Times New Roman" w:hAnsi="Times New Roman"/>
          <w:sz w:val="24"/>
          <w:szCs w:val="24"/>
        </w:rPr>
        <w:t>по вопросам поощрения молодых адвокатов, отличившихся в профессиональной и общественной работе;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- вносить в установленном порядке на рассмотрение Совета </w:t>
      </w:r>
      <w:r w:rsidR="001F4FE2">
        <w:rPr>
          <w:rFonts w:ascii="Times New Roman" w:hAnsi="Times New Roman"/>
          <w:sz w:val="24"/>
          <w:szCs w:val="24"/>
        </w:rPr>
        <w:t>Адвокатской палаты</w:t>
      </w:r>
      <w:r w:rsidR="001F4FE2" w:rsidRPr="002C631F">
        <w:rPr>
          <w:rFonts w:ascii="Times New Roman" w:hAnsi="Times New Roman"/>
          <w:sz w:val="24"/>
          <w:szCs w:val="24"/>
        </w:rPr>
        <w:t xml:space="preserve"> </w:t>
      </w:r>
      <w:r w:rsidRPr="002C631F">
        <w:rPr>
          <w:rFonts w:ascii="Times New Roman" w:hAnsi="Times New Roman"/>
          <w:sz w:val="24"/>
          <w:szCs w:val="24"/>
        </w:rPr>
        <w:t>предложения, направленные на реализацию задач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выступать с инициативами по вопросам научной и общественной жизни, относящимся к сфере деятельности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участвовать в международных, общероссийских, межрегиональных, региональных и иных проектах и программах, для решения задач, предусмотренных настоящим Положением;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организовывать научно-образовательные, культурные, спортивные, оздоровительные мероприятия, выставки, конкурсы;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совершать иные действия, направленные на реализацию целей деятельности Совета, не противоречащие действующему законодательству.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2.4. Основной  формой работы Совета являются заседания Совета. </w:t>
      </w:r>
    </w:p>
    <w:p w:rsidR="002C631F" w:rsidRPr="002C631F" w:rsidRDefault="002C631F" w:rsidP="001925E6">
      <w:pPr>
        <w:shd w:val="clear" w:color="auto" w:fill="FFFFFF" w:themeFill="background1"/>
        <w:spacing w:after="75"/>
        <w:jc w:val="center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b/>
          <w:bCs/>
          <w:sz w:val="24"/>
          <w:szCs w:val="24"/>
        </w:rPr>
        <w:t>III. Порядок формирования Совета</w:t>
      </w:r>
    </w:p>
    <w:p w:rsidR="002C631F" w:rsidRPr="002D010E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3.1. В состав Совета могут входить молодые адвокаты, состоящие в реестре адвокатов </w:t>
      </w:r>
      <w:r w:rsidRPr="0083423D">
        <w:rPr>
          <w:rFonts w:ascii="Times New Roman" w:hAnsi="Times New Roman"/>
          <w:sz w:val="24"/>
          <w:szCs w:val="24"/>
        </w:rPr>
        <w:t>Иркутской области</w:t>
      </w:r>
      <w:r w:rsidRPr="002C631F">
        <w:rPr>
          <w:rFonts w:ascii="Times New Roman" w:hAnsi="Times New Roman"/>
          <w:sz w:val="24"/>
          <w:szCs w:val="24"/>
        </w:rPr>
        <w:t xml:space="preserve">, не достигших по возрасту </w:t>
      </w:r>
      <w:r w:rsidRPr="0083423D">
        <w:rPr>
          <w:rFonts w:ascii="Times New Roman" w:hAnsi="Times New Roman"/>
          <w:sz w:val="24"/>
          <w:szCs w:val="24"/>
        </w:rPr>
        <w:t>40</w:t>
      </w:r>
      <w:r w:rsidRPr="002C631F">
        <w:rPr>
          <w:rFonts w:ascii="Times New Roman" w:hAnsi="Times New Roman"/>
          <w:sz w:val="24"/>
          <w:szCs w:val="24"/>
        </w:rPr>
        <w:t xml:space="preserve"> лет</w:t>
      </w:r>
      <w:r w:rsidR="00A17844">
        <w:rPr>
          <w:rFonts w:ascii="Times New Roman" w:hAnsi="Times New Roman"/>
          <w:sz w:val="24"/>
          <w:szCs w:val="24"/>
        </w:rPr>
        <w:t>, на основании  представления  П</w:t>
      </w:r>
      <w:r w:rsidRPr="002C631F">
        <w:rPr>
          <w:rFonts w:ascii="Times New Roman" w:hAnsi="Times New Roman"/>
          <w:sz w:val="24"/>
          <w:szCs w:val="24"/>
        </w:rPr>
        <w:t>резидента  Адвокатской палаты, изъявивших желание содействовать в реализации задач, предусмотренных настоящим Положением.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3.2. Персональный состав Совета утверждается Советом Адвокатской палаты ср</w:t>
      </w:r>
      <w:r w:rsidRPr="0083423D">
        <w:rPr>
          <w:rFonts w:ascii="Times New Roman" w:hAnsi="Times New Roman"/>
          <w:sz w:val="24"/>
          <w:szCs w:val="24"/>
        </w:rPr>
        <w:t>оком на 4</w:t>
      </w:r>
      <w:r w:rsidRPr="002C631F">
        <w:rPr>
          <w:rFonts w:ascii="Times New Roman" w:hAnsi="Times New Roman"/>
          <w:sz w:val="24"/>
          <w:szCs w:val="24"/>
        </w:rPr>
        <w:t xml:space="preserve"> года и не может превышать более  9 адвокатов.</w:t>
      </w:r>
    </w:p>
    <w:p w:rsidR="001F4FE2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3.3. Адвокаты, входившие в Совет, могут быть вновь включены в его состав по представлению Президента Адвокатской палаты</w:t>
      </w:r>
      <w:r w:rsidR="001F4FE2">
        <w:rPr>
          <w:rFonts w:ascii="Times New Roman" w:hAnsi="Times New Roman"/>
          <w:sz w:val="24"/>
          <w:szCs w:val="24"/>
        </w:rPr>
        <w:t>.</w:t>
      </w:r>
      <w:r w:rsidRPr="002C631F">
        <w:rPr>
          <w:rFonts w:ascii="Times New Roman" w:hAnsi="Times New Roman"/>
          <w:sz w:val="24"/>
          <w:szCs w:val="24"/>
        </w:rPr>
        <w:t xml:space="preserve">  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3.4. Совет возглавляется Председателем, утверждаемым Советом Адвокатской палаты по представлению</w:t>
      </w:r>
      <w:r w:rsidRPr="0083423D">
        <w:rPr>
          <w:rFonts w:ascii="Times New Roman" w:hAnsi="Times New Roman"/>
          <w:sz w:val="24"/>
          <w:szCs w:val="24"/>
        </w:rPr>
        <w:t xml:space="preserve"> Президента </w:t>
      </w:r>
      <w:r w:rsidR="001F4FE2">
        <w:rPr>
          <w:rFonts w:ascii="Times New Roman" w:hAnsi="Times New Roman"/>
          <w:sz w:val="24"/>
          <w:szCs w:val="24"/>
        </w:rPr>
        <w:t xml:space="preserve">Адвокатской </w:t>
      </w:r>
      <w:r w:rsidRPr="0083423D">
        <w:rPr>
          <w:rFonts w:ascii="Times New Roman" w:hAnsi="Times New Roman"/>
          <w:sz w:val="24"/>
          <w:szCs w:val="24"/>
        </w:rPr>
        <w:t>палаты  сроком на 4</w:t>
      </w:r>
      <w:r w:rsidRPr="002C631F">
        <w:rPr>
          <w:rFonts w:ascii="Times New Roman" w:hAnsi="Times New Roman"/>
          <w:sz w:val="24"/>
          <w:szCs w:val="24"/>
        </w:rPr>
        <w:t xml:space="preserve"> года.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2C631F" w:rsidRPr="002C631F">
        <w:rPr>
          <w:rFonts w:ascii="Times New Roman" w:hAnsi="Times New Roman"/>
          <w:sz w:val="24"/>
          <w:szCs w:val="24"/>
        </w:rPr>
        <w:t>. В случае исключения или добровольного выхода члена Совета, новые кандидатуры после их рассмотрения,  утверждаются Советом Адвокатской палаты по представлению Президента  Адвокатской палаты на оставшийся срок полномочий действующего Совета.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3.6</w:t>
      </w:r>
      <w:r w:rsidR="002C631F" w:rsidRPr="002C631F">
        <w:rPr>
          <w:rFonts w:ascii="Times New Roman" w:hAnsi="Times New Roman"/>
          <w:sz w:val="24"/>
          <w:szCs w:val="24"/>
        </w:rPr>
        <w:t>. Членство в Совете может быть прекращено решением Совета Адвокатско</w:t>
      </w:r>
      <w:r>
        <w:rPr>
          <w:rFonts w:ascii="Times New Roman" w:hAnsi="Times New Roman"/>
          <w:sz w:val="24"/>
          <w:szCs w:val="24"/>
        </w:rPr>
        <w:t>й палаты </w:t>
      </w:r>
      <w:r w:rsidR="002C631F" w:rsidRPr="002C631F">
        <w:rPr>
          <w:rFonts w:ascii="Times New Roman" w:hAnsi="Times New Roman"/>
          <w:sz w:val="24"/>
          <w:szCs w:val="24"/>
        </w:rPr>
        <w:t>в случаях: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  внесения представления Президентом </w:t>
      </w:r>
      <w:r w:rsidR="00787EFC">
        <w:rPr>
          <w:rFonts w:ascii="Times New Roman" w:hAnsi="Times New Roman"/>
          <w:sz w:val="24"/>
          <w:szCs w:val="24"/>
        </w:rPr>
        <w:t>Адвокатской</w:t>
      </w:r>
      <w:r w:rsidRPr="002C631F">
        <w:rPr>
          <w:rFonts w:ascii="Times New Roman" w:hAnsi="Times New Roman"/>
          <w:sz w:val="24"/>
          <w:szCs w:val="24"/>
        </w:rPr>
        <w:t xml:space="preserve"> палаты на основании его решения или решения Совета, если деятельность члена Совета противоречит настоящему Положению, он не участвует в деятельности Совета, либо своими действиями дискредитирует Совет;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собственного заявления члена Совета о добровольном выходе из состава Совета с занесением в протокол;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по достижении предельного для члена Совета возраста;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 случае прекращения деятельности Совета.</w:t>
      </w:r>
    </w:p>
    <w:p w:rsidR="002C631F" w:rsidRPr="002C631F" w:rsidRDefault="00787EFC" w:rsidP="00266910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2C631F" w:rsidRPr="002C631F">
        <w:rPr>
          <w:rFonts w:ascii="Times New Roman" w:hAnsi="Times New Roman"/>
          <w:sz w:val="24"/>
          <w:szCs w:val="24"/>
        </w:rPr>
        <w:t xml:space="preserve">. Члены Совета имеют равные права и </w:t>
      </w:r>
      <w:proofErr w:type="gramStart"/>
      <w:r w:rsidR="002C631F" w:rsidRPr="002C631F">
        <w:rPr>
          <w:rFonts w:ascii="Times New Roman" w:hAnsi="Times New Roman"/>
          <w:sz w:val="24"/>
          <w:szCs w:val="24"/>
        </w:rPr>
        <w:t>несут равные обязанности</w:t>
      </w:r>
      <w:proofErr w:type="gramEnd"/>
      <w:r w:rsidR="002C631F" w:rsidRPr="002C631F">
        <w:rPr>
          <w:rFonts w:ascii="Times New Roman" w:hAnsi="Times New Roman"/>
          <w:sz w:val="24"/>
          <w:szCs w:val="24"/>
        </w:rPr>
        <w:t>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Член Совета имеет право: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избирать и быть избранным в руководящие органы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принимать участие в заседаниях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выражать свое мнение по вопросам деятельности Совета в устной и письменной форме;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вносить на рассмотрение Совета предложения по направлениям его деятельности и участвовать в обсуждении всех рассматриваемых вопросов в соответствии с утвержденным Регламентом.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Член Совета обязан: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соблюдать действующее законодательство и Положение;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выполнять решения и поручения Совета, принятые в пределах его полномочий, определенных Положением;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выполнять принятые на себя обязательства, руководствоваться в своей деятельности целями, задачами и принципами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 своей деятельности строго придерживаться решений Совета, принятых им по направлениям своей деятельности.</w:t>
      </w:r>
    </w:p>
    <w:p w:rsidR="002C631F" w:rsidRPr="002C631F" w:rsidRDefault="002C631F" w:rsidP="00A17844">
      <w:pPr>
        <w:shd w:val="clear" w:color="auto" w:fill="FFFFFF" w:themeFill="background1"/>
        <w:spacing w:after="75"/>
        <w:jc w:val="center"/>
        <w:rPr>
          <w:rFonts w:ascii="Times New Roman" w:hAnsi="Times New Roman"/>
          <w:sz w:val="24"/>
          <w:szCs w:val="24"/>
        </w:rPr>
      </w:pPr>
      <w:r w:rsidRPr="0083423D">
        <w:rPr>
          <w:rFonts w:ascii="Times New Roman" w:hAnsi="Times New Roman"/>
          <w:b/>
          <w:bCs/>
          <w:sz w:val="24"/>
          <w:szCs w:val="24"/>
        </w:rPr>
        <w:t>IV. Организация работы Совета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4.1. Совет считается правомочным принимать решения, если на его заседании присутствует более половины членов Совета.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2C631F" w:rsidRPr="002C631F">
        <w:rPr>
          <w:rFonts w:ascii="Times New Roman" w:hAnsi="Times New Roman"/>
          <w:sz w:val="24"/>
          <w:szCs w:val="24"/>
        </w:rPr>
        <w:t>. О дате заседания члены Со</w:t>
      </w:r>
      <w:r>
        <w:rPr>
          <w:rFonts w:ascii="Times New Roman" w:hAnsi="Times New Roman"/>
          <w:sz w:val="24"/>
          <w:szCs w:val="24"/>
        </w:rPr>
        <w:t xml:space="preserve">вета и Совет Адвокатской палаты </w:t>
      </w:r>
      <w:r w:rsidR="002C631F" w:rsidRPr="002C631F">
        <w:rPr>
          <w:rFonts w:ascii="Times New Roman" w:hAnsi="Times New Roman"/>
          <w:sz w:val="24"/>
          <w:szCs w:val="24"/>
        </w:rPr>
        <w:t>уведомляются не позднее, чем за 10 дней. Порядок рассмотрения вопросов определяется Председателем Совета.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2C631F" w:rsidRPr="002C631F">
        <w:rPr>
          <w:rFonts w:ascii="Times New Roman" w:hAnsi="Times New Roman"/>
          <w:sz w:val="24"/>
          <w:szCs w:val="24"/>
        </w:rPr>
        <w:t>. Обсуждение вопросов на заседании и принимаемые решения Совета оформляются в форме протоколов, которые подписываются Председателем Совета</w:t>
      </w:r>
      <w:r>
        <w:rPr>
          <w:rFonts w:ascii="Times New Roman" w:hAnsi="Times New Roman"/>
          <w:sz w:val="24"/>
          <w:szCs w:val="24"/>
        </w:rPr>
        <w:t>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2C631F" w:rsidRPr="002C631F">
        <w:rPr>
          <w:rFonts w:ascii="Times New Roman" w:hAnsi="Times New Roman"/>
          <w:sz w:val="24"/>
          <w:szCs w:val="24"/>
        </w:rPr>
        <w:t>. Совет правомочен принимать по вопросам своей деятельности заключения, предложения и обращения, которы</w:t>
      </w:r>
      <w:r>
        <w:rPr>
          <w:rFonts w:ascii="Times New Roman" w:hAnsi="Times New Roman"/>
          <w:sz w:val="24"/>
          <w:szCs w:val="24"/>
        </w:rPr>
        <w:t xml:space="preserve">е для Совета Адвокатской палаты </w:t>
      </w:r>
      <w:r w:rsidR="002C631F" w:rsidRPr="002C631F">
        <w:rPr>
          <w:rFonts w:ascii="Times New Roman" w:hAnsi="Times New Roman"/>
          <w:sz w:val="24"/>
          <w:szCs w:val="24"/>
        </w:rPr>
        <w:t>носят рекомендательный характер.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2C631F" w:rsidRPr="002C631F">
        <w:rPr>
          <w:rFonts w:ascii="Times New Roman" w:hAnsi="Times New Roman"/>
          <w:sz w:val="24"/>
          <w:szCs w:val="24"/>
        </w:rPr>
        <w:t xml:space="preserve">. Члены Совета принимают личное участие в работе заседаний Совета. В случае если член Совета в силу каких-либо причин не может присутствовать на заседании Совета, но в установленные регламентом Совета сроки направит в адрес Совета свое </w:t>
      </w:r>
      <w:r w:rsidR="002C631F" w:rsidRPr="002C631F">
        <w:rPr>
          <w:rFonts w:ascii="Times New Roman" w:hAnsi="Times New Roman"/>
          <w:sz w:val="24"/>
          <w:szCs w:val="24"/>
        </w:rPr>
        <w:lastRenderedPageBreak/>
        <w:t>мнение по вопросам повестки дня, изложенное в письменной или электронной форме, то его позиция учитывается при рассмотрении вопроса.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2C631F" w:rsidRPr="002C631F">
        <w:rPr>
          <w:rFonts w:ascii="Times New Roman" w:hAnsi="Times New Roman"/>
          <w:sz w:val="24"/>
          <w:szCs w:val="24"/>
        </w:rPr>
        <w:t>. Председатель Совета: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организует и руководит работой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председательствует на заседаниях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определяет полномочия заместителя председателя и ответственного секретаря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на протяжении всего периода действия своих полномочий является официальным представителем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выступает от имени Совета в рамках компетенции, установленной Положением;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принимает решение о созыве и сроках проведения очередных и внеочередных заседаний Совета, уведомляет Президента</w:t>
      </w:r>
      <w:r w:rsidR="00787EFC">
        <w:rPr>
          <w:rFonts w:ascii="Times New Roman" w:hAnsi="Times New Roman"/>
          <w:sz w:val="24"/>
          <w:szCs w:val="24"/>
        </w:rPr>
        <w:t xml:space="preserve"> Адвокатской</w:t>
      </w:r>
      <w:r w:rsidR="00A17844">
        <w:rPr>
          <w:rFonts w:ascii="Times New Roman" w:hAnsi="Times New Roman"/>
          <w:sz w:val="24"/>
          <w:szCs w:val="24"/>
        </w:rPr>
        <w:t xml:space="preserve"> палаты</w:t>
      </w:r>
      <w:r w:rsidRPr="002C631F">
        <w:rPr>
          <w:rFonts w:ascii="Times New Roman" w:hAnsi="Times New Roman"/>
          <w:sz w:val="24"/>
          <w:szCs w:val="24"/>
        </w:rPr>
        <w:t xml:space="preserve"> о дате </w:t>
      </w:r>
      <w:r w:rsidR="00A17844">
        <w:rPr>
          <w:rFonts w:ascii="Times New Roman" w:hAnsi="Times New Roman"/>
          <w:sz w:val="24"/>
          <w:szCs w:val="24"/>
        </w:rPr>
        <w:t>заседания Совета и повестке дня в целях соблюдения требований п.4.2 настоящего</w:t>
      </w:r>
      <w:r w:rsidRPr="002C631F">
        <w:rPr>
          <w:rFonts w:ascii="Times New Roman" w:hAnsi="Times New Roman"/>
          <w:sz w:val="24"/>
          <w:szCs w:val="24"/>
        </w:rPr>
        <w:t xml:space="preserve"> Положения, а также решает иные вопросы подготовки и проведения заседания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утверждает повестку дня заседания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утверждает план работы Совета, подписывает принятые Советом решения и документы Совета;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  не реже одного раза в год отчитывается перед членами Совета на его заседании и п</w:t>
      </w:r>
      <w:r w:rsidR="00A17844">
        <w:rPr>
          <w:rFonts w:ascii="Times New Roman" w:hAnsi="Times New Roman"/>
          <w:sz w:val="24"/>
          <w:szCs w:val="24"/>
        </w:rPr>
        <w:t>еред Советом Адвокатской палаты</w:t>
      </w:r>
      <w:r w:rsidRPr="002C631F">
        <w:rPr>
          <w:rFonts w:ascii="Times New Roman" w:hAnsi="Times New Roman"/>
          <w:sz w:val="24"/>
          <w:szCs w:val="24"/>
        </w:rPr>
        <w:t xml:space="preserve"> </w:t>
      </w:r>
      <w:r w:rsidR="00787EFC">
        <w:rPr>
          <w:rFonts w:ascii="Times New Roman" w:hAnsi="Times New Roman"/>
          <w:sz w:val="24"/>
          <w:szCs w:val="24"/>
        </w:rPr>
        <w:t xml:space="preserve">о </w:t>
      </w:r>
      <w:r w:rsidRPr="002C631F">
        <w:rPr>
          <w:rFonts w:ascii="Times New Roman" w:hAnsi="Times New Roman"/>
          <w:sz w:val="24"/>
          <w:szCs w:val="24"/>
        </w:rPr>
        <w:t>проделанной работе;</w:t>
      </w:r>
    </w:p>
    <w:p w:rsidR="002C631F" w:rsidRPr="002C631F" w:rsidRDefault="002C631F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>- осуществляет иные исполнительно-распорядительные функции как Председатель Совета.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2C631F" w:rsidRPr="002C631F">
        <w:rPr>
          <w:rFonts w:ascii="Times New Roman" w:hAnsi="Times New Roman"/>
          <w:sz w:val="24"/>
          <w:szCs w:val="24"/>
        </w:rPr>
        <w:t>. По инициативе не менее половины членов Совета или по результатам ежегодного отчета Председателя, Совет Адвокатской палаты вправе принять решение о прекращении его полномочий и утверждении нового Председателя Совета по представлению Президента Адвокатской палаты на оставшийся срок полномочий бывшего Председателя Совета.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2C631F" w:rsidRPr="002C631F">
        <w:rPr>
          <w:rFonts w:ascii="Times New Roman" w:hAnsi="Times New Roman"/>
          <w:sz w:val="24"/>
          <w:szCs w:val="24"/>
        </w:rPr>
        <w:t xml:space="preserve">. Совет осуществляет свою деятельность на основе плана, </w:t>
      </w:r>
      <w:r>
        <w:rPr>
          <w:rFonts w:ascii="Times New Roman" w:hAnsi="Times New Roman"/>
          <w:sz w:val="24"/>
          <w:szCs w:val="24"/>
        </w:rPr>
        <w:t>утвержденного</w:t>
      </w:r>
      <w:r w:rsidR="002C631F" w:rsidRPr="002C631F">
        <w:rPr>
          <w:rFonts w:ascii="Times New Roman" w:hAnsi="Times New Roman"/>
          <w:sz w:val="24"/>
          <w:szCs w:val="24"/>
        </w:rPr>
        <w:t xml:space="preserve"> Советом Адвокатской палаты.</w:t>
      </w:r>
    </w:p>
    <w:p w:rsidR="002C631F" w:rsidRPr="002C631F" w:rsidRDefault="00787EFC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="002C631F" w:rsidRPr="002C631F">
        <w:rPr>
          <w:rFonts w:ascii="Times New Roman" w:hAnsi="Times New Roman"/>
          <w:sz w:val="24"/>
          <w:szCs w:val="24"/>
        </w:rPr>
        <w:t>.  Заседания Совета проводятся по мере необходимости, но не реже одного раза в два месяца.</w:t>
      </w:r>
    </w:p>
    <w:p w:rsidR="002C631F" w:rsidRPr="002C631F" w:rsidRDefault="008C5E45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</w:t>
      </w:r>
      <w:r w:rsidR="002C631F" w:rsidRPr="002C631F">
        <w:rPr>
          <w:rFonts w:ascii="Times New Roman" w:hAnsi="Times New Roman"/>
          <w:sz w:val="24"/>
          <w:szCs w:val="24"/>
        </w:rPr>
        <w:t xml:space="preserve">. Заседания Совета проводятся открыто, в их работе могут принимать участие члены Совета </w:t>
      </w:r>
      <w:r>
        <w:rPr>
          <w:rFonts w:ascii="Times New Roman" w:hAnsi="Times New Roman"/>
          <w:sz w:val="24"/>
          <w:szCs w:val="24"/>
        </w:rPr>
        <w:t>Адвокатской палаты и адвокаты, состоящие в реестре адвокатов Иркутской области</w:t>
      </w:r>
      <w:r w:rsidR="002C631F" w:rsidRPr="002C631F">
        <w:rPr>
          <w:rFonts w:ascii="Times New Roman" w:hAnsi="Times New Roman"/>
          <w:sz w:val="24"/>
          <w:szCs w:val="24"/>
        </w:rPr>
        <w:t>.</w:t>
      </w:r>
    </w:p>
    <w:p w:rsidR="002C631F" w:rsidRPr="002C631F" w:rsidRDefault="008C5E45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</w:t>
      </w:r>
      <w:r w:rsidR="002C631F" w:rsidRPr="002C631F">
        <w:rPr>
          <w:rFonts w:ascii="Times New Roman" w:hAnsi="Times New Roman"/>
          <w:sz w:val="24"/>
          <w:szCs w:val="24"/>
        </w:rPr>
        <w:t>. По согласованию с Президентом Адвокатской палаты</w:t>
      </w:r>
      <w:r w:rsidR="0083423D" w:rsidRPr="00834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Председатель и </w:t>
      </w:r>
      <w:r w:rsidR="002C631F" w:rsidRPr="002C631F">
        <w:rPr>
          <w:rFonts w:ascii="Times New Roman" w:hAnsi="Times New Roman"/>
          <w:sz w:val="24"/>
          <w:szCs w:val="24"/>
        </w:rPr>
        <w:t>члены Совета могут принимать участие в заседаниях Совета Адвокатской палаты при рассмотрении вопросов, подготовленных с учетом предложений и рекомендаций Совета, а также других вопросов, связанных с его деятельностью или касающихся молодых адвокатов.</w:t>
      </w:r>
    </w:p>
    <w:p w:rsidR="002C631F" w:rsidRDefault="008C5E45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</w:t>
      </w:r>
      <w:r w:rsidR="006C39C5">
        <w:rPr>
          <w:rFonts w:ascii="Times New Roman" w:hAnsi="Times New Roman"/>
          <w:sz w:val="24"/>
          <w:szCs w:val="24"/>
        </w:rPr>
        <w:t>. Содействи</w:t>
      </w:r>
      <w:r>
        <w:rPr>
          <w:rFonts w:ascii="Times New Roman" w:hAnsi="Times New Roman"/>
          <w:sz w:val="24"/>
          <w:szCs w:val="24"/>
        </w:rPr>
        <w:t>е Совету может оказывать любой а</w:t>
      </w:r>
      <w:r w:rsidR="006C39C5">
        <w:rPr>
          <w:rFonts w:ascii="Times New Roman" w:hAnsi="Times New Roman"/>
          <w:sz w:val="24"/>
          <w:szCs w:val="24"/>
        </w:rPr>
        <w:t>двокат, состоящий</w:t>
      </w:r>
      <w:r w:rsidR="006C39C5" w:rsidRPr="002C631F">
        <w:rPr>
          <w:rFonts w:ascii="Times New Roman" w:hAnsi="Times New Roman"/>
          <w:sz w:val="24"/>
          <w:szCs w:val="24"/>
        </w:rPr>
        <w:t xml:space="preserve"> в реестре адвокатов </w:t>
      </w:r>
      <w:r w:rsidR="006C39C5" w:rsidRPr="0083423D">
        <w:rPr>
          <w:rFonts w:ascii="Times New Roman" w:hAnsi="Times New Roman"/>
          <w:sz w:val="24"/>
          <w:szCs w:val="24"/>
        </w:rPr>
        <w:t>Иркутской области</w:t>
      </w:r>
      <w:r w:rsidR="006C39C5">
        <w:rPr>
          <w:rFonts w:ascii="Times New Roman" w:hAnsi="Times New Roman"/>
          <w:sz w:val="24"/>
          <w:szCs w:val="24"/>
        </w:rPr>
        <w:t>.</w:t>
      </w:r>
    </w:p>
    <w:p w:rsidR="00266910" w:rsidRDefault="00266910" w:rsidP="00266910">
      <w:pPr>
        <w:shd w:val="clear" w:color="auto" w:fill="FFFFFF" w:themeFill="background1"/>
        <w:spacing w:after="7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66910" w:rsidRDefault="00266910" w:rsidP="00266910">
      <w:pPr>
        <w:shd w:val="clear" w:color="auto" w:fill="FFFFFF" w:themeFill="background1"/>
        <w:spacing w:after="7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631F" w:rsidRPr="002C631F" w:rsidRDefault="002C631F" w:rsidP="00266910">
      <w:pPr>
        <w:shd w:val="clear" w:color="auto" w:fill="FFFFFF" w:themeFill="background1"/>
        <w:spacing w:after="75"/>
        <w:jc w:val="center"/>
        <w:rPr>
          <w:rFonts w:ascii="Times New Roman" w:hAnsi="Times New Roman"/>
          <w:sz w:val="24"/>
          <w:szCs w:val="24"/>
        </w:rPr>
      </w:pPr>
      <w:r w:rsidRPr="0083423D">
        <w:rPr>
          <w:rFonts w:ascii="Times New Roman" w:hAnsi="Times New Roman"/>
          <w:b/>
          <w:bCs/>
          <w:sz w:val="24"/>
          <w:szCs w:val="24"/>
        </w:rPr>
        <w:lastRenderedPageBreak/>
        <w:t>V. Заключительные положения</w:t>
      </w:r>
    </w:p>
    <w:p w:rsidR="002C631F" w:rsidRPr="002C631F" w:rsidRDefault="002C631F" w:rsidP="008C5E45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 w:rsidRPr="002C631F">
        <w:rPr>
          <w:rFonts w:ascii="Times New Roman" w:hAnsi="Times New Roman"/>
          <w:sz w:val="24"/>
          <w:szCs w:val="24"/>
        </w:rPr>
        <w:t xml:space="preserve">5.1. </w:t>
      </w:r>
      <w:bookmarkStart w:id="0" w:name="_GoBack"/>
      <w:bookmarkEnd w:id="0"/>
      <w:r w:rsidRPr="002C631F">
        <w:rPr>
          <w:rFonts w:ascii="Times New Roman" w:hAnsi="Times New Roman"/>
          <w:sz w:val="24"/>
          <w:szCs w:val="24"/>
        </w:rPr>
        <w:t xml:space="preserve">Изменения и дополнения в настоящее Положение утверждаются решением Совета </w:t>
      </w:r>
      <w:r w:rsidR="008C5E45">
        <w:rPr>
          <w:rFonts w:ascii="Times New Roman" w:hAnsi="Times New Roman"/>
          <w:sz w:val="24"/>
          <w:szCs w:val="24"/>
        </w:rPr>
        <w:t>Адвокатской палаты</w:t>
      </w:r>
      <w:r w:rsidRPr="002C631F">
        <w:rPr>
          <w:rFonts w:ascii="Times New Roman" w:hAnsi="Times New Roman"/>
          <w:sz w:val="24"/>
          <w:szCs w:val="24"/>
        </w:rPr>
        <w:t>.</w:t>
      </w:r>
    </w:p>
    <w:p w:rsidR="00EE5137" w:rsidRPr="00EE5137" w:rsidRDefault="008C5E45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2C631F" w:rsidRPr="002C631F">
        <w:rPr>
          <w:rFonts w:ascii="Times New Roman" w:hAnsi="Times New Roman"/>
          <w:sz w:val="24"/>
          <w:szCs w:val="24"/>
        </w:rPr>
        <w:t xml:space="preserve">. </w:t>
      </w:r>
      <w:r w:rsidR="00EE5137">
        <w:rPr>
          <w:rFonts w:ascii="Times New Roman" w:hAnsi="Times New Roman"/>
          <w:sz w:val="24"/>
          <w:szCs w:val="24"/>
        </w:rPr>
        <w:t>Решение о внесении изменений в Положение вступает в силу после утверждения его Советом Адвокатской палаты Иркутской области.</w:t>
      </w:r>
    </w:p>
    <w:p w:rsidR="002C631F" w:rsidRPr="002C631F" w:rsidRDefault="00EE5137" w:rsidP="0083423D">
      <w:pPr>
        <w:shd w:val="clear" w:color="auto" w:fill="FFFFFF" w:themeFill="background1"/>
        <w:spacing w:after="75"/>
        <w:ind w:firstLine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="002C631F" w:rsidRPr="002C631F">
        <w:rPr>
          <w:rFonts w:ascii="Times New Roman" w:hAnsi="Times New Roman"/>
          <w:sz w:val="24"/>
          <w:szCs w:val="24"/>
        </w:rPr>
        <w:t xml:space="preserve">Решение о прекращении деятельности Совета может быть принято </w:t>
      </w:r>
      <w:r w:rsidR="008C5E45">
        <w:rPr>
          <w:rFonts w:ascii="Times New Roman" w:hAnsi="Times New Roman"/>
          <w:sz w:val="24"/>
          <w:szCs w:val="24"/>
        </w:rPr>
        <w:t>Советом Адвокатской палаты.</w:t>
      </w:r>
    </w:p>
    <w:p w:rsidR="003F5A5F" w:rsidRPr="0083423D" w:rsidRDefault="003F5A5F" w:rsidP="0083423D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sectPr w:rsidR="003F5A5F" w:rsidRPr="0083423D" w:rsidSect="003F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1F"/>
    <w:rsid w:val="001134EE"/>
    <w:rsid w:val="001925E6"/>
    <w:rsid w:val="001F4FE2"/>
    <w:rsid w:val="00266910"/>
    <w:rsid w:val="002C631F"/>
    <w:rsid w:val="002D010E"/>
    <w:rsid w:val="003630DC"/>
    <w:rsid w:val="003A6E64"/>
    <w:rsid w:val="003F5A5F"/>
    <w:rsid w:val="006C39C5"/>
    <w:rsid w:val="00787EFC"/>
    <w:rsid w:val="0083423D"/>
    <w:rsid w:val="00880523"/>
    <w:rsid w:val="008C5E45"/>
    <w:rsid w:val="00A17844"/>
    <w:rsid w:val="00D92346"/>
    <w:rsid w:val="00DA5C14"/>
    <w:rsid w:val="00E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30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30D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630D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630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630D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30DC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3630DC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3630DC"/>
    <w:rPr>
      <w:rFonts w:cs="Times New Roman"/>
      <w:b/>
      <w:bCs/>
    </w:rPr>
  </w:style>
  <w:style w:type="character" w:styleId="a4">
    <w:name w:val="Emphasis"/>
    <w:basedOn w:val="a0"/>
    <w:qFormat/>
    <w:rsid w:val="003630DC"/>
    <w:rPr>
      <w:rFonts w:cs="Times New Roman"/>
      <w:i/>
      <w:iCs/>
    </w:rPr>
  </w:style>
  <w:style w:type="paragraph" w:styleId="a5">
    <w:name w:val="Normal (Web)"/>
    <w:basedOn w:val="a"/>
    <w:uiPriority w:val="99"/>
    <w:semiHidden/>
    <w:unhideWhenUsed/>
    <w:rsid w:val="002C63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630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30D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630D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qFormat/>
    <w:rsid w:val="003630D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0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630D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630DC"/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3630DC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3630DC"/>
    <w:rPr>
      <w:rFonts w:cs="Times New Roman"/>
      <w:b/>
      <w:bCs/>
    </w:rPr>
  </w:style>
  <w:style w:type="character" w:styleId="a4">
    <w:name w:val="Emphasis"/>
    <w:basedOn w:val="a0"/>
    <w:qFormat/>
    <w:rsid w:val="003630DC"/>
    <w:rPr>
      <w:rFonts w:cs="Times New Roman"/>
      <w:i/>
      <w:iCs/>
    </w:rPr>
  </w:style>
  <w:style w:type="paragraph" w:styleId="a5">
    <w:name w:val="Normal (Web)"/>
    <w:basedOn w:val="a"/>
    <w:uiPriority w:val="99"/>
    <w:semiHidden/>
    <w:unhideWhenUsed/>
    <w:rsid w:val="002C63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Секретарь</cp:lastModifiedBy>
  <cp:revision>7</cp:revision>
  <cp:lastPrinted>2018-04-10T04:15:00Z</cp:lastPrinted>
  <dcterms:created xsi:type="dcterms:W3CDTF">2018-04-09T09:43:00Z</dcterms:created>
  <dcterms:modified xsi:type="dcterms:W3CDTF">2018-04-10T04:39:00Z</dcterms:modified>
</cp:coreProperties>
</file>