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65E" w:rsidRPr="00A3765E" w:rsidRDefault="00A3765E" w:rsidP="00A3765E">
      <w:pPr>
        <w:tabs>
          <w:tab w:val="left" w:pos="567"/>
        </w:tabs>
        <w:ind w:firstLine="708"/>
        <w:jc w:val="right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r w:rsidRPr="00A3765E">
        <w:rPr>
          <w:rFonts w:ascii="Times New Roman" w:hAnsi="Times New Roman" w:cs="Times New Roman"/>
          <w:i/>
          <w:sz w:val="28"/>
          <w:szCs w:val="28"/>
        </w:rPr>
        <w:t>Лекция от 28.11.19 г.</w:t>
      </w:r>
    </w:p>
    <w:bookmarkEnd w:id="0"/>
    <w:p w:rsidR="00676022" w:rsidRPr="00A3765E" w:rsidRDefault="00A3765E" w:rsidP="00A3765E">
      <w:pPr>
        <w:tabs>
          <w:tab w:val="left" w:pos="567"/>
        </w:tabs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3765E">
        <w:rPr>
          <w:rFonts w:ascii="Times New Roman" w:hAnsi="Times New Roman" w:cs="Times New Roman"/>
          <w:b/>
          <w:sz w:val="32"/>
          <w:szCs w:val="32"/>
        </w:rPr>
        <w:t>Участие адвоката при назначении экспертиз в уголовном деле, признание экспертизы недопустимым доказательством</w:t>
      </w:r>
    </w:p>
    <w:p w:rsidR="00A3765E" w:rsidRDefault="00A3765E" w:rsidP="00E15B39">
      <w:pPr>
        <w:tabs>
          <w:tab w:val="left" w:pos="0"/>
        </w:tabs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5382E" w:rsidRPr="000432D2" w:rsidRDefault="0065382E" w:rsidP="00E15B39">
      <w:pPr>
        <w:tabs>
          <w:tab w:val="left" w:pos="0"/>
        </w:tabs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432D2">
        <w:rPr>
          <w:rFonts w:ascii="Times New Roman" w:hAnsi="Times New Roman" w:cs="Times New Roman"/>
          <w:b/>
          <w:i/>
          <w:sz w:val="28"/>
          <w:szCs w:val="28"/>
        </w:rPr>
        <w:t>Недопустимое доказательство</w:t>
      </w:r>
      <w:r w:rsidRPr="000432D2">
        <w:rPr>
          <w:rFonts w:ascii="Times New Roman" w:hAnsi="Times New Roman" w:cs="Times New Roman"/>
          <w:sz w:val="28"/>
          <w:szCs w:val="28"/>
        </w:rPr>
        <w:t xml:space="preserve"> — это доказательство, которое не соответствует законодательству РФ. В данном случае интересующая нас экспертиза должна не соответствовать </w:t>
      </w:r>
      <w:r w:rsidRPr="000432D2">
        <w:rPr>
          <w:rFonts w:ascii="Times New Roman" w:hAnsi="Times New Roman" w:cs="Times New Roman"/>
          <w:b/>
          <w:i/>
          <w:sz w:val="28"/>
          <w:szCs w:val="28"/>
        </w:rPr>
        <w:t>Федеральному закону от 31 мая 2001 г. N 73-ФЗ "О государственной судебно-экспертной деятельности в Российской Федерации», кодексам и постановлениям ПП ВС.</w:t>
      </w:r>
    </w:p>
    <w:p w:rsidR="0065382E" w:rsidRPr="000432D2" w:rsidRDefault="0065382E" w:rsidP="00E15B39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32D2">
        <w:rPr>
          <w:rFonts w:ascii="Times New Roman" w:hAnsi="Times New Roman" w:cs="Times New Roman"/>
          <w:sz w:val="28"/>
          <w:szCs w:val="28"/>
        </w:rPr>
        <w:t xml:space="preserve">На что обращаем внимание, когда знакомимся с заключением эксперта (принято различать </w:t>
      </w:r>
      <w:r w:rsidRPr="000432D2">
        <w:rPr>
          <w:rFonts w:ascii="Times New Roman" w:hAnsi="Times New Roman" w:cs="Times New Roman"/>
          <w:i/>
          <w:sz w:val="28"/>
          <w:szCs w:val="28"/>
        </w:rPr>
        <w:t>общепринятые</w:t>
      </w:r>
      <w:r w:rsidRPr="000432D2">
        <w:rPr>
          <w:rFonts w:ascii="Times New Roman" w:hAnsi="Times New Roman" w:cs="Times New Roman"/>
          <w:sz w:val="28"/>
          <w:szCs w:val="28"/>
        </w:rPr>
        <w:t xml:space="preserve"> и </w:t>
      </w:r>
      <w:r w:rsidRPr="000432D2">
        <w:rPr>
          <w:rFonts w:ascii="Times New Roman" w:hAnsi="Times New Roman" w:cs="Times New Roman"/>
          <w:i/>
          <w:sz w:val="28"/>
          <w:szCs w:val="28"/>
        </w:rPr>
        <w:t>специальные</w:t>
      </w:r>
      <w:r w:rsidRPr="000432D2">
        <w:rPr>
          <w:rFonts w:ascii="Times New Roman" w:hAnsi="Times New Roman" w:cs="Times New Roman"/>
          <w:sz w:val="28"/>
          <w:szCs w:val="28"/>
        </w:rPr>
        <w:t xml:space="preserve"> методические положения):</w:t>
      </w:r>
    </w:p>
    <w:p w:rsidR="0065382E" w:rsidRPr="000432D2" w:rsidRDefault="00793819" w:rsidP="00E15B39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32D2">
        <w:rPr>
          <w:rFonts w:ascii="Times New Roman" w:hAnsi="Times New Roman" w:cs="Times New Roman"/>
          <w:sz w:val="28"/>
          <w:szCs w:val="28"/>
        </w:rPr>
        <w:t>1) С</w:t>
      </w:r>
      <w:r w:rsidR="0065382E" w:rsidRPr="000432D2">
        <w:rPr>
          <w:rFonts w:ascii="Times New Roman" w:hAnsi="Times New Roman" w:cs="Times New Roman"/>
          <w:sz w:val="28"/>
          <w:szCs w:val="28"/>
          <w:u w:val="single"/>
        </w:rPr>
        <w:t xml:space="preserve">оответствует ли специальность эксперта виду экспертизы </w:t>
      </w:r>
      <w:r w:rsidR="0065382E" w:rsidRPr="000432D2">
        <w:rPr>
          <w:rFonts w:ascii="Times New Roman" w:hAnsi="Times New Roman" w:cs="Times New Roman"/>
          <w:sz w:val="28"/>
          <w:szCs w:val="28"/>
        </w:rPr>
        <w:t xml:space="preserve">(специальность и квалификация эксперта подтверждается </w:t>
      </w:r>
      <w:r w:rsidR="0065382E" w:rsidRPr="000432D2">
        <w:rPr>
          <w:rFonts w:ascii="Times New Roman" w:hAnsi="Times New Roman" w:cs="Times New Roman"/>
          <w:b/>
          <w:sz w:val="28"/>
          <w:szCs w:val="28"/>
        </w:rPr>
        <w:t>дипломом по конкретной специальности</w:t>
      </w:r>
      <w:r w:rsidR="0065382E" w:rsidRPr="000432D2">
        <w:rPr>
          <w:rFonts w:ascii="Times New Roman" w:hAnsi="Times New Roman" w:cs="Times New Roman"/>
          <w:sz w:val="28"/>
          <w:szCs w:val="28"/>
        </w:rPr>
        <w:t xml:space="preserve">, </w:t>
      </w:r>
      <w:r w:rsidR="002D2F91" w:rsidRPr="000432D2">
        <w:rPr>
          <w:rFonts w:ascii="Times New Roman" w:hAnsi="Times New Roman" w:cs="Times New Roman"/>
          <w:sz w:val="28"/>
          <w:szCs w:val="28"/>
        </w:rPr>
        <w:t>которая необходима</w:t>
      </w:r>
      <w:r w:rsidR="0065382E" w:rsidRPr="000432D2">
        <w:rPr>
          <w:rFonts w:ascii="Times New Roman" w:hAnsi="Times New Roman" w:cs="Times New Roman"/>
          <w:sz w:val="28"/>
          <w:szCs w:val="28"/>
        </w:rPr>
        <w:t xml:space="preserve"> для проводимой экспертизы</w:t>
      </w:r>
      <w:r w:rsidR="002D2F91" w:rsidRPr="000432D2">
        <w:rPr>
          <w:rFonts w:ascii="Times New Roman" w:hAnsi="Times New Roman" w:cs="Times New Roman"/>
          <w:sz w:val="28"/>
          <w:szCs w:val="28"/>
        </w:rPr>
        <w:t xml:space="preserve">. Например, у инженерно-технических экспертиз диплом техника-строителя, гражданского строителя и </w:t>
      </w:r>
      <w:r w:rsidR="008A1D03" w:rsidRPr="000432D2">
        <w:rPr>
          <w:rFonts w:ascii="Times New Roman" w:hAnsi="Times New Roman" w:cs="Times New Roman"/>
          <w:sz w:val="28"/>
          <w:szCs w:val="28"/>
        </w:rPr>
        <w:t>т.д.</w:t>
      </w:r>
      <w:r w:rsidR="002D2F91" w:rsidRPr="000432D2">
        <w:rPr>
          <w:rFonts w:ascii="Times New Roman" w:hAnsi="Times New Roman" w:cs="Times New Roman"/>
          <w:sz w:val="28"/>
          <w:szCs w:val="28"/>
        </w:rPr>
        <w:t>).</w:t>
      </w:r>
    </w:p>
    <w:p w:rsidR="00062489" w:rsidRPr="000432D2" w:rsidRDefault="00062489" w:rsidP="00E15B39">
      <w:pPr>
        <w:pStyle w:val="a3"/>
        <w:numPr>
          <w:ilvl w:val="0"/>
          <w:numId w:val="1"/>
        </w:numPr>
        <w:tabs>
          <w:tab w:val="left" w:pos="0"/>
        </w:tabs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32D2">
        <w:rPr>
          <w:rFonts w:ascii="Times New Roman" w:hAnsi="Times New Roman" w:cs="Times New Roman"/>
          <w:b/>
          <w:sz w:val="28"/>
          <w:szCs w:val="28"/>
        </w:rPr>
        <w:t>Негосударственные экспертные учреждения!</w:t>
      </w:r>
    </w:p>
    <w:p w:rsidR="002D2F91" w:rsidRPr="000432D2" w:rsidRDefault="002D2F91" w:rsidP="00E15B39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32D2">
        <w:rPr>
          <w:rFonts w:ascii="Times New Roman" w:hAnsi="Times New Roman" w:cs="Times New Roman"/>
          <w:sz w:val="28"/>
          <w:szCs w:val="28"/>
        </w:rPr>
        <w:t xml:space="preserve">Диплом о дополнительном образовании может быть признан документом, подтверждающим квалификацию эксперта только в том случае, когда образовательное учреждение имеет </w:t>
      </w:r>
      <w:r w:rsidRPr="000432D2">
        <w:rPr>
          <w:rFonts w:ascii="Times New Roman" w:hAnsi="Times New Roman" w:cs="Times New Roman"/>
          <w:b/>
          <w:sz w:val="28"/>
          <w:szCs w:val="28"/>
          <w:u w:val="single"/>
        </w:rPr>
        <w:t>лицензию</w:t>
      </w:r>
      <w:r w:rsidRPr="000432D2"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 законом «Об образовании в РФ», а также </w:t>
      </w:r>
      <w:r w:rsidRPr="000432D2">
        <w:rPr>
          <w:rFonts w:ascii="Times New Roman" w:hAnsi="Times New Roman" w:cs="Times New Roman"/>
          <w:b/>
          <w:sz w:val="28"/>
          <w:szCs w:val="28"/>
          <w:u w:val="single"/>
        </w:rPr>
        <w:t>аккредитованные программы по данной специальности</w:t>
      </w:r>
      <w:r w:rsidRPr="000432D2">
        <w:rPr>
          <w:rFonts w:ascii="Times New Roman" w:hAnsi="Times New Roman" w:cs="Times New Roman"/>
          <w:sz w:val="28"/>
          <w:szCs w:val="28"/>
        </w:rPr>
        <w:t xml:space="preserve"> (диплом негосударственного образца).</w:t>
      </w:r>
    </w:p>
    <w:p w:rsidR="00062489" w:rsidRPr="000432D2" w:rsidRDefault="00062489" w:rsidP="00E15B39">
      <w:pPr>
        <w:pStyle w:val="a3"/>
        <w:numPr>
          <w:ilvl w:val="0"/>
          <w:numId w:val="1"/>
        </w:numPr>
        <w:tabs>
          <w:tab w:val="left" w:pos="0"/>
        </w:tabs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32D2">
        <w:rPr>
          <w:rFonts w:ascii="Times New Roman" w:hAnsi="Times New Roman" w:cs="Times New Roman"/>
          <w:b/>
          <w:sz w:val="28"/>
          <w:szCs w:val="28"/>
        </w:rPr>
        <w:t>Государственные экспертные учреждения!</w:t>
      </w:r>
    </w:p>
    <w:p w:rsidR="00062489" w:rsidRPr="000432D2" w:rsidRDefault="00062489" w:rsidP="00E15B39">
      <w:pPr>
        <w:pStyle w:val="a3"/>
        <w:numPr>
          <w:ilvl w:val="0"/>
          <w:numId w:val="1"/>
        </w:numPr>
        <w:tabs>
          <w:tab w:val="left" w:pos="0"/>
        </w:tabs>
        <w:ind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432D2">
        <w:rPr>
          <w:rFonts w:ascii="Times New Roman" w:hAnsi="Times New Roman" w:cs="Times New Roman"/>
          <w:sz w:val="28"/>
          <w:szCs w:val="28"/>
          <w:u w:val="single"/>
        </w:rPr>
        <w:t>Лицензия (у них должна быть в наличии) + диплом о переподготовке.</w:t>
      </w:r>
    </w:p>
    <w:p w:rsidR="00062489" w:rsidRPr="000432D2" w:rsidRDefault="00062489" w:rsidP="00E15B39">
      <w:pPr>
        <w:pStyle w:val="a3"/>
        <w:numPr>
          <w:ilvl w:val="0"/>
          <w:numId w:val="1"/>
        </w:numPr>
        <w:tabs>
          <w:tab w:val="left" w:pos="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432D2">
        <w:rPr>
          <w:rFonts w:ascii="Times New Roman" w:hAnsi="Times New Roman" w:cs="Times New Roman"/>
          <w:b/>
          <w:sz w:val="28"/>
          <w:szCs w:val="28"/>
        </w:rPr>
        <w:t xml:space="preserve">Сертификат </w:t>
      </w:r>
      <w:r w:rsidRPr="000432D2">
        <w:rPr>
          <w:rFonts w:ascii="Times New Roman" w:hAnsi="Times New Roman" w:cs="Times New Roman"/>
          <w:sz w:val="28"/>
          <w:szCs w:val="28"/>
        </w:rPr>
        <w:t xml:space="preserve">(признаются действительными, когда </w:t>
      </w:r>
      <w:r w:rsidR="000F3D6E" w:rsidRPr="000432D2">
        <w:rPr>
          <w:rFonts w:ascii="Times New Roman" w:hAnsi="Times New Roman" w:cs="Times New Roman"/>
          <w:sz w:val="28"/>
          <w:szCs w:val="28"/>
        </w:rPr>
        <w:t xml:space="preserve">у учреждения, </w:t>
      </w:r>
      <w:r w:rsidR="006C0016" w:rsidRPr="000432D2">
        <w:rPr>
          <w:rFonts w:ascii="Times New Roman" w:hAnsi="Times New Roman" w:cs="Times New Roman"/>
          <w:sz w:val="28"/>
          <w:szCs w:val="28"/>
        </w:rPr>
        <w:t>которое</w:t>
      </w:r>
      <w:r w:rsidR="000F3D6E" w:rsidRPr="000432D2">
        <w:rPr>
          <w:rFonts w:ascii="Times New Roman" w:hAnsi="Times New Roman" w:cs="Times New Roman"/>
          <w:sz w:val="28"/>
          <w:szCs w:val="28"/>
        </w:rPr>
        <w:t xml:space="preserve"> </w:t>
      </w:r>
      <w:r w:rsidR="006C0016" w:rsidRPr="000432D2">
        <w:rPr>
          <w:rFonts w:ascii="Times New Roman" w:hAnsi="Times New Roman" w:cs="Times New Roman"/>
          <w:sz w:val="28"/>
          <w:szCs w:val="28"/>
        </w:rPr>
        <w:t>его</w:t>
      </w:r>
      <w:r w:rsidR="000F3D6E" w:rsidRPr="000432D2">
        <w:rPr>
          <w:rFonts w:ascii="Times New Roman" w:hAnsi="Times New Roman" w:cs="Times New Roman"/>
          <w:sz w:val="28"/>
          <w:szCs w:val="28"/>
        </w:rPr>
        <w:t xml:space="preserve"> выда</w:t>
      </w:r>
      <w:r w:rsidR="006C0016" w:rsidRPr="000432D2">
        <w:rPr>
          <w:rFonts w:ascii="Times New Roman" w:hAnsi="Times New Roman" w:cs="Times New Roman"/>
          <w:sz w:val="28"/>
          <w:szCs w:val="28"/>
        </w:rPr>
        <w:t>ё</w:t>
      </w:r>
      <w:r w:rsidR="000F3D6E" w:rsidRPr="000432D2">
        <w:rPr>
          <w:rFonts w:ascii="Times New Roman" w:hAnsi="Times New Roman" w:cs="Times New Roman"/>
          <w:sz w:val="28"/>
          <w:szCs w:val="28"/>
        </w:rPr>
        <w:t xml:space="preserve">т, </w:t>
      </w:r>
      <w:r w:rsidRPr="000432D2">
        <w:rPr>
          <w:rFonts w:ascii="Times New Roman" w:hAnsi="Times New Roman" w:cs="Times New Roman"/>
          <w:sz w:val="28"/>
          <w:szCs w:val="28"/>
        </w:rPr>
        <w:t>есть соответствующая</w:t>
      </w:r>
      <w:r w:rsidR="00A71093" w:rsidRPr="000432D2">
        <w:rPr>
          <w:rFonts w:ascii="Times New Roman" w:hAnsi="Times New Roman" w:cs="Times New Roman"/>
          <w:sz w:val="28"/>
          <w:szCs w:val="28"/>
        </w:rPr>
        <w:t xml:space="preserve"> подтвержденная образовательная-учебная </w:t>
      </w:r>
      <w:r w:rsidR="000F3B69" w:rsidRPr="000432D2">
        <w:rPr>
          <w:rFonts w:ascii="Times New Roman" w:hAnsi="Times New Roman" w:cs="Times New Roman"/>
          <w:sz w:val="28"/>
          <w:szCs w:val="28"/>
        </w:rPr>
        <w:t>база);</w:t>
      </w:r>
    </w:p>
    <w:p w:rsidR="008A1D03" w:rsidRPr="000432D2" w:rsidRDefault="008A1D03" w:rsidP="00E15B39">
      <w:pPr>
        <w:pStyle w:val="a3"/>
        <w:numPr>
          <w:ilvl w:val="0"/>
          <w:numId w:val="1"/>
        </w:numPr>
        <w:tabs>
          <w:tab w:val="left" w:pos="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432D2">
        <w:rPr>
          <w:rFonts w:ascii="Times New Roman" w:hAnsi="Times New Roman" w:cs="Times New Roman"/>
          <w:b/>
          <w:sz w:val="28"/>
          <w:szCs w:val="28"/>
        </w:rPr>
        <w:t xml:space="preserve">Стаж работы </w:t>
      </w:r>
      <w:r w:rsidRPr="000432D2">
        <w:rPr>
          <w:rFonts w:ascii="Times New Roman" w:hAnsi="Times New Roman" w:cs="Times New Roman"/>
          <w:sz w:val="28"/>
          <w:szCs w:val="28"/>
        </w:rPr>
        <w:t>(прописывается в письмах, согласиях, экспертном заключении)</w:t>
      </w:r>
      <w:r w:rsidR="000F3B69" w:rsidRPr="000432D2">
        <w:rPr>
          <w:rFonts w:ascii="Times New Roman" w:hAnsi="Times New Roman" w:cs="Times New Roman"/>
          <w:sz w:val="28"/>
          <w:szCs w:val="28"/>
        </w:rPr>
        <w:t>. В практике принимается стаж работы по инженерно-техническим специальностям свыше 3 лет, а по традиционным экспертизам от 5 лет и выше.</w:t>
      </w:r>
    </w:p>
    <w:p w:rsidR="000F3B69" w:rsidRPr="000432D2" w:rsidRDefault="000F3B69" w:rsidP="00E15B39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32D2">
        <w:rPr>
          <w:rFonts w:ascii="Times New Roman" w:hAnsi="Times New Roman" w:cs="Times New Roman"/>
          <w:sz w:val="28"/>
          <w:szCs w:val="28"/>
        </w:rPr>
        <w:t xml:space="preserve">Стаж работы эксперта исчисляется с момента получения им </w:t>
      </w:r>
      <w:r w:rsidRPr="000432D2">
        <w:rPr>
          <w:rFonts w:ascii="Times New Roman" w:hAnsi="Times New Roman" w:cs="Times New Roman"/>
          <w:i/>
          <w:sz w:val="28"/>
          <w:szCs w:val="28"/>
        </w:rPr>
        <w:t>диплома о профессиональном образовании или так называемых экспертных допусков</w:t>
      </w:r>
      <w:r w:rsidRPr="000432D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F3B69" w:rsidRPr="000432D2" w:rsidRDefault="000F3B69" w:rsidP="00E15B39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32D2">
        <w:rPr>
          <w:rFonts w:ascii="Times New Roman" w:hAnsi="Times New Roman" w:cs="Times New Roman"/>
          <w:b/>
          <w:i/>
          <w:sz w:val="28"/>
          <w:szCs w:val="28"/>
        </w:rPr>
        <w:lastRenderedPageBreak/>
        <w:t>Экспертный допуск</w:t>
      </w:r>
      <w:r w:rsidRPr="000432D2">
        <w:rPr>
          <w:rFonts w:ascii="Times New Roman" w:hAnsi="Times New Roman" w:cs="Times New Roman"/>
          <w:sz w:val="28"/>
          <w:szCs w:val="28"/>
        </w:rPr>
        <w:t xml:space="preserve"> – право на самостоятельное проведение различного рода экспертиз. Их получают эксперты, которые работали или работают в государственных экспертных учреждениях.</w:t>
      </w:r>
    </w:p>
    <w:p w:rsidR="00AA5B73" w:rsidRPr="000432D2" w:rsidRDefault="00AA5B73" w:rsidP="00E15B39">
      <w:pPr>
        <w:tabs>
          <w:tab w:val="left" w:pos="0"/>
        </w:tabs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432D2">
        <w:rPr>
          <w:rFonts w:ascii="Times New Roman" w:hAnsi="Times New Roman" w:cs="Times New Roman"/>
          <w:i/>
          <w:sz w:val="28"/>
          <w:szCs w:val="28"/>
          <w:u w:val="single"/>
        </w:rPr>
        <w:t>Сроки действия экспертных допусков.</w:t>
      </w:r>
    </w:p>
    <w:p w:rsidR="00AA5B73" w:rsidRPr="000432D2" w:rsidRDefault="00E15B39" w:rsidP="00E15B39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32D2">
        <w:rPr>
          <w:rFonts w:ascii="Times New Roman" w:hAnsi="Times New Roman" w:cs="Times New Roman"/>
          <w:sz w:val="28"/>
          <w:szCs w:val="28"/>
        </w:rPr>
        <w:t xml:space="preserve">! Уровень прохождения, переподготовки для </w:t>
      </w:r>
      <w:r w:rsidRPr="000432D2">
        <w:rPr>
          <w:rFonts w:ascii="Times New Roman" w:hAnsi="Times New Roman" w:cs="Times New Roman"/>
          <w:b/>
          <w:i/>
          <w:sz w:val="28"/>
          <w:szCs w:val="28"/>
        </w:rPr>
        <w:t>государственных экспертов</w:t>
      </w:r>
      <w:r w:rsidRPr="000432D2">
        <w:rPr>
          <w:rFonts w:ascii="Times New Roman" w:hAnsi="Times New Roman" w:cs="Times New Roman"/>
          <w:sz w:val="28"/>
          <w:szCs w:val="28"/>
        </w:rPr>
        <w:t xml:space="preserve"> составляет, согласно ст. 13 ФЗ № 73, один раз в пять лет. (с получение диплома о профессиональной переподготовке).</w:t>
      </w:r>
    </w:p>
    <w:p w:rsidR="00E15B39" w:rsidRPr="000432D2" w:rsidRDefault="00E15B39" w:rsidP="00E15B39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32D2">
        <w:rPr>
          <w:rFonts w:ascii="Times New Roman" w:hAnsi="Times New Roman" w:cs="Times New Roman"/>
          <w:sz w:val="28"/>
          <w:szCs w:val="28"/>
        </w:rPr>
        <w:t>Адвокат вправе делать запрос о переподготовке или дополнительном профессиональном образовании у государственных экспертов.</w:t>
      </w:r>
    </w:p>
    <w:p w:rsidR="001A6FF3" w:rsidRPr="000432D2" w:rsidRDefault="001A6FF3" w:rsidP="00E15B39">
      <w:pPr>
        <w:tabs>
          <w:tab w:val="left" w:pos="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0432D2">
        <w:rPr>
          <w:rFonts w:ascii="Times New Roman" w:hAnsi="Times New Roman" w:cs="Times New Roman"/>
          <w:sz w:val="28"/>
          <w:szCs w:val="28"/>
        </w:rPr>
        <w:t xml:space="preserve">Переподготовка у негосударственных экспертов является </w:t>
      </w:r>
      <w:r w:rsidRPr="000432D2">
        <w:rPr>
          <w:rFonts w:ascii="Times New Roman" w:hAnsi="Times New Roman" w:cs="Times New Roman"/>
          <w:b/>
          <w:sz w:val="28"/>
          <w:szCs w:val="28"/>
        </w:rPr>
        <w:t xml:space="preserve">добровольной, </w:t>
      </w:r>
      <w:r w:rsidRPr="000432D2">
        <w:rPr>
          <w:rFonts w:ascii="Times New Roman" w:hAnsi="Times New Roman" w:cs="Times New Roman"/>
          <w:sz w:val="28"/>
          <w:szCs w:val="28"/>
        </w:rPr>
        <w:t>согласно</w:t>
      </w:r>
      <w:r w:rsidRPr="000432D2">
        <w:rPr>
          <w:rFonts w:ascii="Times New Roman" w:hAnsi="Times New Roman" w:cs="Times New Roman"/>
          <w:b/>
          <w:sz w:val="28"/>
          <w:szCs w:val="28"/>
        </w:rPr>
        <w:t xml:space="preserve"> ст. 41 ФЗ № 73.</w:t>
      </w:r>
    </w:p>
    <w:p w:rsidR="00793819" w:rsidRPr="000432D2" w:rsidRDefault="00793819" w:rsidP="00E15B39">
      <w:pPr>
        <w:tabs>
          <w:tab w:val="left" w:pos="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0432D2">
        <w:rPr>
          <w:rFonts w:ascii="Times New Roman" w:hAnsi="Times New Roman" w:cs="Times New Roman"/>
          <w:b/>
          <w:sz w:val="28"/>
          <w:szCs w:val="28"/>
        </w:rPr>
        <w:t xml:space="preserve">2) </w:t>
      </w:r>
      <w:r w:rsidR="00961D7D" w:rsidRPr="000432D2">
        <w:rPr>
          <w:rFonts w:ascii="Times New Roman" w:hAnsi="Times New Roman" w:cs="Times New Roman"/>
          <w:b/>
          <w:sz w:val="28"/>
          <w:szCs w:val="28"/>
        </w:rPr>
        <w:t>Методика производства экспертизы (научная основа).</w:t>
      </w:r>
    </w:p>
    <w:p w:rsidR="00961D7D" w:rsidRPr="000432D2" w:rsidRDefault="00961D7D" w:rsidP="00E15B39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32D2">
        <w:rPr>
          <w:rFonts w:ascii="Times New Roman" w:hAnsi="Times New Roman" w:cs="Times New Roman"/>
          <w:sz w:val="28"/>
          <w:szCs w:val="28"/>
        </w:rPr>
        <w:t xml:space="preserve">Действующая методика та, которая </w:t>
      </w:r>
      <w:r w:rsidRPr="000432D2">
        <w:rPr>
          <w:rFonts w:ascii="Times New Roman" w:hAnsi="Times New Roman" w:cs="Times New Roman"/>
          <w:i/>
          <w:sz w:val="28"/>
          <w:szCs w:val="28"/>
          <w:u w:val="single"/>
        </w:rPr>
        <w:t>официально утверждена в государственном экспертном учреждении</w:t>
      </w:r>
      <w:r w:rsidRPr="000432D2">
        <w:rPr>
          <w:rFonts w:ascii="Times New Roman" w:hAnsi="Times New Roman" w:cs="Times New Roman"/>
          <w:sz w:val="28"/>
          <w:szCs w:val="28"/>
        </w:rPr>
        <w:t xml:space="preserve"> (тут её оспорить практически невозможно!).</w:t>
      </w:r>
    </w:p>
    <w:p w:rsidR="00961D7D" w:rsidRPr="000432D2" w:rsidRDefault="00B5681B" w:rsidP="00E15B39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32D2">
        <w:rPr>
          <w:rFonts w:ascii="Times New Roman" w:hAnsi="Times New Roman" w:cs="Times New Roman"/>
          <w:sz w:val="28"/>
          <w:szCs w:val="28"/>
        </w:rPr>
        <w:t>Для того, чтобы узнать, какую методику применял эксперт, нужно смотреть в список литературы экспертного заключения.</w:t>
      </w:r>
    </w:p>
    <w:p w:rsidR="007D7339" w:rsidRPr="000432D2" w:rsidRDefault="007D7339" w:rsidP="00E15B39">
      <w:pPr>
        <w:tabs>
          <w:tab w:val="left" w:pos="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385CEE">
        <w:rPr>
          <w:rFonts w:ascii="Times New Roman" w:hAnsi="Times New Roman" w:cs="Times New Roman"/>
          <w:b/>
          <w:sz w:val="28"/>
          <w:szCs w:val="28"/>
        </w:rPr>
        <w:t>3)</w:t>
      </w:r>
      <w:r w:rsidRPr="000432D2">
        <w:rPr>
          <w:rFonts w:ascii="Times New Roman" w:hAnsi="Times New Roman" w:cs="Times New Roman"/>
          <w:sz w:val="28"/>
          <w:szCs w:val="28"/>
        </w:rPr>
        <w:t xml:space="preserve"> </w:t>
      </w:r>
      <w:r w:rsidRPr="000432D2">
        <w:rPr>
          <w:rFonts w:ascii="Times New Roman" w:hAnsi="Times New Roman" w:cs="Times New Roman"/>
          <w:b/>
          <w:sz w:val="28"/>
          <w:szCs w:val="28"/>
        </w:rPr>
        <w:t>Структура экспертного заключения</w:t>
      </w:r>
      <w:r w:rsidR="0089144F" w:rsidRPr="000432D2">
        <w:rPr>
          <w:rFonts w:ascii="Times New Roman" w:hAnsi="Times New Roman" w:cs="Times New Roman"/>
          <w:b/>
          <w:sz w:val="28"/>
          <w:szCs w:val="28"/>
        </w:rPr>
        <w:t>. (содержание в ст. 25 ФЗ № 73)</w:t>
      </w:r>
    </w:p>
    <w:p w:rsidR="0089144F" w:rsidRPr="000432D2" w:rsidRDefault="0089144F" w:rsidP="00E15B39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32D2">
        <w:rPr>
          <w:rFonts w:ascii="Times New Roman" w:hAnsi="Times New Roman" w:cs="Times New Roman"/>
          <w:sz w:val="28"/>
          <w:szCs w:val="28"/>
        </w:rPr>
        <w:t>- вводная часть;</w:t>
      </w:r>
    </w:p>
    <w:p w:rsidR="0089144F" w:rsidRPr="000432D2" w:rsidRDefault="0089144F" w:rsidP="00E15B39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32D2">
        <w:rPr>
          <w:rFonts w:ascii="Times New Roman" w:hAnsi="Times New Roman" w:cs="Times New Roman"/>
          <w:sz w:val="28"/>
          <w:szCs w:val="28"/>
        </w:rPr>
        <w:t>- исследовательская часть;</w:t>
      </w:r>
    </w:p>
    <w:p w:rsidR="0089144F" w:rsidRPr="000432D2" w:rsidRDefault="0089144F" w:rsidP="00E15B39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32D2">
        <w:rPr>
          <w:rFonts w:ascii="Times New Roman" w:hAnsi="Times New Roman" w:cs="Times New Roman"/>
          <w:sz w:val="28"/>
          <w:szCs w:val="28"/>
        </w:rPr>
        <w:t>- выводы.</w:t>
      </w:r>
    </w:p>
    <w:p w:rsidR="0089144F" w:rsidRPr="000432D2" w:rsidRDefault="0089144F" w:rsidP="00E15B39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32D2">
        <w:rPr>
          <w:rFonts w:ascii="Times New Roman" w:hAnsi="Times New Roman" w:cs="Times New Roman"/>
          <w:sz w:val="28"/>
          <w:szCs w:val="28"/>
        </w:rPr>
        <w:t>На что обращать внимание адвокату?</w:t>
      </w:r>
    </w:p>
    <w:p w:rsidR="0089144F" w:rsidRPr="000432D2" w:rsidRDefault="0089144F" w:rsidP="00E15B39">
      <w:pPr>
        <w:tabs>
          <w:tab w:val="left" w:pos="0"/>
        </w:tabs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0432D2">
        <w:rPr>
          <w:rFonts w:ascii="Times New Roman" w:hAnsi="Times New Roman" w:cs="Times New Roman"/>
          <w:sz w:val="28"/>
          <w:szCs w:val="28"/>
        </w:rPr>
        <w:t xml:space="preserve">1. </w:t>
      </w:r>
      <w:r w:rsidRPr="000432D2">
        <w:rPr>
          <w:rFonts w:ascii="Times New Roman" w:hAnsi="Times New Roman" w:cs="Times New Roman"/>
          <w:b/>
          <w:i/>
          <w:sz w:val="28"/>
          <w:szCs w:val="28"/>
          <w:u w:val="single"/>
        </w:rPr>
        <w:t>Подписка эксперта.</w:t>
      </w:r>
    </w:p>
    <w:p w:rsidR="0089144F" w:rsidRPr="000432D2" w:rsidRDefault="0089144F" w:rsidP="00E15B39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32D2">
        <w:rPr>
          <w:rFonts w:ascii="Times New Roman" w:hAnsi="Times New Roman" w:cs="Times New Roman"/>
          <w:b/>
          <w:i/>
          <w:sz w:val="28"/>
          <w:szCs w:val="28"/>
        </w:rPr>
        <w:t xml:space="preserve">* Датировка (подписка эксперта должна датироваться до начала производства экспертизы!). </w:t>
      </w:r>
      <w:r w:rsidRPr="000432D2">
        <w:rPr>
          <w:rFonts w:ascii="Times New Roman" w:hAnsi="Times New Roman" w:cs="Times New Roman"/>
          <w:sz w:val="28"/>
          <w:szCs w:val="28"/>
        </w:rPr>
        <w:t>Это существенная ошибка эксперта, на которой хорошо можно разбивать экспертизу адвокату.</w:t>
      </w:r>
    </w:p>
    <w:p w:rsidR="00C85A48" w:rsidRPr="000432D2" w:rsidRDefault="00C85A48" w:rsidP="00E15B39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32D2">
        <w:rPr>
          <w:rFonts w:ascii="Times New Roman" w:hAnsi="Times New Roman" w:cs="Times New Roman"/>
          <w:sz w:val="28"/>
          <w:szCs w:val="28"/>
        </w:rPr>
        <w:t>В подписку входит:</w:t>
      </w:r>
    </w:p>
    <w:p w:rsidR="00C85A48" w:rsidRPr="000432D2" w:rsidRDefault="00C85A48" w:rsidP="00E15B39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32D2">
        <w:rPr>
          <w:rFonts w:ascii="Times New Roman" w:hAnsi="Times New Roman" w:cs="Times New Roman"/>
          <w:sz w:val="28"/>
          <w:szCs w:val="28"/>
        </w:rPr>
        <w:t>- ФИО эксперта;</w:t>
      </w:r>
    </w:p>
    <w:p w:rsidR="00C85A48" w:rsidRPr="000432D2" w:rsidRDefault="00C85A48" w:rsidP="00E15B39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32D2">
        <w:rPr>
          <w:rFonts w:ascii="Times New Roman" w:hAnsi="Times New Roman" w:cs="Times New Roman"/>
          <w:sz w:val="28"/>
          <w:szCs w:val="28"/>
        </w:rPr>
        <w:t xml:space="preserve">- </w:t>
      </w:r>
      <w:r w:rsidR="002A2DD1" w:rsidRPr="000432D2">
        <w:rPr>
          <w:rFonts w:ascii="Times New Roman" w:hAnsi="Times New Roman" w:cs="Times New Roman"/>
          <w:sz w:val="28"/>
          <w:szCs w:val="28"/>
        </w:rPr>
        <w:t>указание статей кодексов, по которым он предупреждается;</w:t>
      </w:r>
    </w:p>
    <w:p w:rsidR="002A2DD1" w:rsidRPr="000432D2" w:rsidRDefault="002A2DD1" w:rsidP="00E15B39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32D2">
        <w:rPr>
          <w:rFonts w:ascii="Times New Roman" w:hAnsi="Times New Roman" w:cs="Times New Roman"/>
          <w:sz w:val="28"/>
          <w:szCs w:val="28"/>
        </w:rPr>
        <w:t>- указание его предупреждения по ст. 307 УК РФ.</w:t>
      </w:r>
    </w:p>
    <w:p w:rsidR="002A2DD1" w:rsidRPr="000432D2" w:rsidRDefault="002A2DD1" w:rsidP="00E15B39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32D2">
        <w:rPr>
          <w:rFonts w:ascii="Times New Roman" w:hAnsi="Times New Roman" w:cs="Times New Roman"/>
          <w:sz w:val="28"/>
          <w:szCs w:val="28"/>
        </w:rPr>
        <w:t xml:space="preserve">У негосударственных экспертов </w:t>
      </w:r>
      <w:r w:rsidRPr="000432D2">
        <w:rPr>
          <w:rFonts w:ascii="Times New Roman" w:hAnsi="Times New Roman" w:cs="Times New Roman"/>
          <w:b/>
          <w:i/>
          <w:sz w:val="28"/>
          <w:szCs w:val="28"/>
        </w:rPr>
        <w:t>частой ошибкой</w:t>
      </w:r>
      <w:r w:rsidRPr="000432D2">
        <w:rPr>
          <w:rFonts w:ascii="Times New Roman" w:hAnsi="Times New Roman" w:cs="Times New Roman"/>
          <w:sz w:val="28"/>
          <w:szCs w:val="28"/>
        </w:rPr>
        <w:t xml:space="preserve"> в подписке является то, что они указывают в ней ст. 14 ФЗ № 73, где содержится положение о том, что об </w:t>
      </w:r>
      <w:r w:rsidRPr="000432D2">
        <w:rPr>
          <w:rFonts w:ascii="Times New Roman" w:hAnsi="Times New Roman" w:cs="Times New Roman"/>
          <w:sz w:val="28"/>
          <w:szCs w:val="28"/>
        </w:rPr>
        <w:lastRenderedPageBreak/>
        <w:t>ответственности эксперта предупреждает руководитель.</w:t>
      </w:r>
      <w:r w:rsidR="00DF6D1B" w:rsidRPr="000432D2">
        <w:rPr>
          <w:rFonts w:ascii="Times New Roman" w:hAnsi="Times New Roman" w:cs="Times New Roman"/>
          <w:sz w:val="28"/>
          <w:szCs w:val="28"/>
        </w:rPr>
        <w:t xml:space="preserve"> (Однако, указание на ст. 41 ФЗ).</w:t>
      </w:r>
    </w:p>
    <w:p w:rsidR="00DF6D1B" w:rsidRPr="000432D2" w:rsidRDefault="00DF6D1B" w:rsidP="00E15B39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32D2">
        <w:rPr>
          <w:rFonts w:ascii="Times New Roman" w:hAnsi="Times New Roman" w:cs="Times New Roman"/>
          <w:sz w:val="28"/>
          <w:szCs w:val="28"/>
        </w:rPr>
        <w:t>Если в подписке не указано, кто предупредил эксперта (должен суд или следователь), то возникают обоснованные вопросы и достоверность этой подписки может быть поставлена под вопрос.</w:t>
      </w:r>
    </w:p>
    <w:p w:rsidR="008329E9" w:rsidRPr="000432D2" w:rsidRDefault="008329E9" w:rsidP="00E15B39">
      <w:pPr>
        <w:tabs>
          <w:tab w:val="left" w:pos="0"/>
        </w:tabs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432D2">
        <w:rPr>
          <w:rFonts w:ascii="Times New Roman" w:hAnsi="Times New Roman" w:cs="Times New Roman"/>
          <w:sz w:val="28"/>
          <w:szCs w:val="28"/>
        </w:rPr>
        <w:t xml:space="preserve">В вводной части указывается, в каком </w:t>
      </w:r>
      <w:r w:rsidRPr="000432D2">
        <w:rPr>
          <w:rFonts w:ascii="Times New Roman" w:hAnsi="Times New Roman" w:cs="Times New Roman"/>
          <w:i/>
          <w:sz w:val="28"/>
          <w:szCs w:val="28"/>
          <w:u w:val="single"/>
        </w:rPr>
        <w:t>виде пре</w:t>
      </w:r>
      <w:r w:rsidR="006E64D6" w:rsidRPr="000432D2">
        <w:rPr>
          <w:rFonts w:ascii="Times New Roman" w:hAnsi="Times New Roman" w:cs="Times New Roman"/>
          <w:i/>
          <w:sz w:val="28"/>
          <w:szCs w:val="28"/>
          <w:u w:val="single"/>
        </w:rPr>
        <w:t>доставляется исследуемый объект и кем.</w:t>
      </w:r>
    </w:p>
    <w:p w:rsidR="006E64D6" w:rsidRPr="000432D2" w:rsidRDefault="006E64D6" w:rsidP="00E15B39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32D2">
        <w:rPr>
          <w:rFonts w:ascii="Times New Roman" w:hAnsi="Times New Roman" w:cs="Times New Roman"/>
          <w:sz w:val="28"/>
          <w:szCs w:val="28"/>
        </w:rPr>
        <w:t>Нужно проверять, что пишет эксперт о том, что ему было предоставлено</w:t>
      </w:r>
      <w:r w:rsidR="00C204D8" w:rsidRPr="000432D2">
        <w:rPr>
          <w:rFonts w:ascii="Times New Roman" w:hAnsi="Times New Roman" w:cs="Times New Roman"/>
          <w:sz w:val="28"/>
          <w:szCs w:val="28"/>
        </w:rPr>
        <w:t xml:space="preserve"> для исследования. Необходимо проверять </w:t>
      </w:r>
      <w:r w:rsidR="00C204D8" w:rsidRPr="000432D2">
        <w:rPr>
          <w:rFonts w:ascii="Times New Roman" w:hAnsi="Times New Roman" w:cs="Times New Roman"/>
          <w:i/>
          <w:sz w:val="28"/>
          <w:szCs w:val="28"/>
        </w:rPr>
        <w:t>номенклатурные наименования, даты реквизитов документов, есть или нет расхождение с определением</w:t>
      </w:r>
      <w:r w:rsidR="00C204D8" w:rsidRPr="000432D2">
        <w:rPr>
          <w:rFonts w:ascii="Times New Roman" w:hAnsi="Times New Roman" w:cs="Times New Roman"/>
          <w:sz w:val="28"/>
          <w:szCs w:val="28"/>
        </w:rPr>
        <w:t>. На этом на практике выявляются расхождения в 1/3 проводимых экспертиз!</w:t>
      </w:r>
    </w:p>
    <w:p w:rsidR="00C204D8" w:rsidRPr="000432D2" w:rsidRDefault="00C204D8" w:rsidP="00E15B39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32D2">
        <w:rPr>
          <w:rFonts w:ascii="Times New Roman" w:hAnsi="Times New Roman" w:cs="Times New Roman"/>
          <w:sz w:val="28"/>
          <w:szCs w:val="28"/>
        </w:rPr>
        <w:t>ВАЖНО: «лезть» адвокату в исследовательскую часть без привлечения специалиста бесполезно.</w:t>
      </w:r>
    </w:p>
    <w:p w:rsidR="00C204D8" w:rsidRPr="000432D2" w:rsidRDefault="00C204D8" w:rsidP="00E15B39">
      <w:pPr>
        <w:tabs>
          <w:tab w:val="left" w:pos="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0432D2">
        <w:rPr>
          <w:rFonts w:ascii="Times New Roman" w:hAnsi="Times New Roman" w:cs="Times New Roman"/>
          <w:b/>
          <w:sz w:val="28"/>
          <w:szCs w:val="28"/>
        </w:rPr>
        <w:t xml:space="preserve">Рецензирование. </w:t>
      </w:r>
    </w:p>
    <w:p w:rsidR="00331459" w:rsidRDefault="00C204D8" w:rsidP="00E15B39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32D2">
        <w:rPr>
          <w:rFonts w:ascii="Times New Roman" w:hAnsi="Times New Roman" w:cs="Times New Roman"/>
          <w:b/>
          <w:i/>
          <w:sz w:val="28"/>
          <w:szCs w:val="28"/>
        </w:rPr>
        <w:t xml:space="preserve">Рецензия </w:t>
      </w:r>
      <w:r w:rsidRPr="000432D2">
        <w:rPr>
          <w:rFonts w:ascii="Times New Roman" w:hAnsi="Times New Roman" w:cs="Times New Roman"/>
          <w:sz w:val="28"/>
          <w:szCs w:val="28"/>
        </w:rPr>
        <w:t xml:space="preserve">– это не процессуальный документ! </w:t>
      </w:r>
    </w:p>
    <w:p w:rsidR="00C204D8" w:rsidRPr="000432D2" w:rsidRDefault="00C204D8" w:rsidP="00E15B39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32D2">
        <w:rPr>
          <w:rFonts w:ascii="Times New Roman" w:hAnsi="Times New Roman" w:cs="Times New Roman"/>
          <w:sz w:val="28"/>
          <w:szCs w:val="28"/>
        </w:rPr>
        <w:t>Слово рецензия в процессуальном документе присутствовать не должно!</w:t>
      </w:r>
    </w:p>
    <w:p w:rsidR="00E578F0" w:rsidRPr="000432D2" w:rsidRDefault="00E578F0" w:rsidP="00E15B39">
      <w:pPr>
        <w:tabs>
          <w:tab w:val="left" w:pos="0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0432D2">
        <w:rPr>
          <w:rFonts w:ascii="Times New Roman" w:hAnsi="Times New Roman" w:cs="Times New Roman"/>
          <w:sz w:val="28"/>
          <w:szCs w:val="28"/>
        </w:rPr>
        <w:t xml:space="preserve">Принято писать </w:t>
      </w:r>
      <w:r w:rsidRPr="000432D2">
        <w:rPr>
          <w:rFonts w:ascii="Times New Roman" w:hAnsi="Times New Roman" w:cs="Times New Roman"/>
          <w:i/>
          <w:sz w:val="28"/>
          <w:szCs w:val="28"/>
        </w:rPr>
        <w:t xml:space="preserve">«заключение специалиста» </w:t>
      </w:r>
      <w:r w:rsidRPr="000432D2">
        <w:rPr>
          <w:rFonts w:ascii="Times New Roman" w:hAnsi="Times New Roman" w:cs="Times New Roman"/>
          <w:sz w:val="28"/>
          <w:szCs w:val="28"/>
        </w:rPr>
        <w:t>или</w:t>
      </w:r>
      <w:r w:rsidRPr="000432D2">
        <w:rPr>
          <w:rFonts w:ascii="Times New Roman" w:hAnsi="Times New Roman" w:cs="Times New Roman"/>
          <w:i/>
          <w:sz w:val="28"/>
          <w:szCs w:val="28"/>
        </w:rPr>
        <w:t xml:space="preserve"> «письменная консультация специалиста».</w:t>
      </w:r>
    </w:p>
    <w:p w:rsidR="00E578F0" w:rsidRPr="000432D2" w:rsidRDefault="00E578F0" w:rsidP="00E15B39">
      <w:pPr>
        <w:tabs>
          <w:tab w:val="left" w:pos="0"/>
        </w:tabs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0432D2">
        <w:rPr>
          <w:rFonts w:ascii="Times New Roman" w:hAnsi="Times New Roman" w:cs="Times New Roman"/>
          <w:b/>
          <w:i/>
          <w:sz w:val="28"/>
          <w:szCs w:val="28"/>
          <w:u w:val="single"/>
        </w:rPr>
        <w:t>В заключении специалиста не должно присутствовать слово «исследование», т.к. кодексы ограничивают специалиста в области исследования (ГПК и АПК РФ).</w:t>
      </w:r>
    </w:p>
    <w:p w:rsidR="006258E5" w:rsidRDefault="002F06C2" w:rsidP="00E15B39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32D2">
        <w:rPr>
          <w:rFonts w:ascii="Times New Roman" w:hAnsi="Times New Roman" w:cs="Times New Roman"/>
          <w:sz w:val="28"/>
          <w:szCs w:val="28"/>
        </w:rPr>
        <w:t xml:space="preserve">Исследование по факту именуется </w:t>
      </w:r>
      <w:r w:rsidRPr="000432D2">
        <w:rPr>
          <w:rFonts w:ascii="Times New Roman" w:hAnsi="Times New Roman" w:cs="Times New Roman"/>
          <w:i/>
          <w:sz w:val="28"/>
          <w:szCs w:val="28"/>
          <w:u w:val="single"/>
        </w:rPr>
        <w:t>анализом.</w:t>
      </w:r>
      <w:r w:rsidRPr="000432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37F0" w:rsidRPr="003C63F7" w:rsidRDefault="00522FEB" w:rsidP="00E15B39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Адвокату надлежит привлекать на свою сторону специалиста, обладающего той же квалификацией и теми же специальными знаниями, что и эксперт, производивший экспертизу.</w:t>
      </w:r>
    </w:p>
    <w:p w:rsidR="007D7AEC" w:rsidRPr="00071D1F" w:rsidRDefault="007D7AEC" w:rsidP="00E15B39">
      <w:pPr>
        <w:tabs>
          <w:tab w:val="left" w:pos="0"/>
        </w:tabs>
        <w:jc w:val="both"/>
        <w:rPr>
          <w:rFonts w:ascii="Times New Roman" w:hAnsi="Times New Roman" w:cs="Times New Roman"/>
          <w:sz w:val="32"/>
          <w:szCs w:val="28"/>
          <w:u w:val="single"/>
        </w:rPr>
      </w:pPr>
      <w:r w:rsidRPr="00071D1F">
        <w:rPr>
          <w:rFonts w:ascii="Times New Roman" w:hAnsi="Times New Roman" w:cs="Times New Roman"/>
          <w:sz w:val="32"/>
          <w:szCs w:val="28"/>
          <w:u w:val="single"/>
        </w:rPr>
        <w:t>Практика привлечения специалиста в суд.</w:t>
      </w:r>
    </w:p>
    <w:p w:rsidR="007D7AEC" w:rsidRDefault="007D7AEC" w:rsidP="00E15B39">
      <w:pPr>
        <w:tabs>
          <w:tab w:val="left" w:pos="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D7AEC">
        <w:rPr>
          <w:rFonts w:ascii="Times New Roman" w:hAnsi="Times New Roman" w:cs="Times New Roman"/>
          <w:b/>
          <w:sz w:val="28"/>
          <w:szCs w:val="28"/>
        </w:rPr>
        <w:t>на стадии назначения экспертизы</w:t>
      </w:r>
      <w:r>
        <w:rPr>
          <w:rFonts w:ascii="Times New Roman" w:hAnsi="Times New Roman" w:cs="Times New Roman"/>
          <w:sz w:val="28"/>
          <w:szCs w:val="28"/>
        </w:rPr>
        <w:t xml:space="preserve"> (для формулировки вопросов) + </w:t>
      </w:r>
      <w:r w:rsidRPr="007D7AEC">
        <w:rPr>
          <w:rFonts w:ascii="Times New Roman" w:hAnsi="Times New Roman" w:cs="Times New Roman"/>
          <w:b/>
          <w:sz w:val="28"/>
          <w:szCs w:val="28"/>
        </w:rPr>
        <w:t>для определения примерной стоимости экспертизы.</w:t>
      </w:r>
    </w:p>
    <w:p w:rsidR="00071D1F" w:rsidRDefault="00071D1F" w:rsidP="00E15B39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привлекается в суд имея на руках рецензию;</w:t>
      </w:r>
    </w:p>
    <w:p w:rsidR="006173B1" w:rsidRDefault="00071D1F" w:rsidP="00E15B39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специалист </w:t>
      </w:r>
      <w:r w:rsidRPr="00071D1F">
        <w:rPr>
          <w:rFonts w:ascii="Times New Roman" w:hAnsi="Times New Roman" w:cs="Times New Roman"/>
          <w:i/>
          <w:sz w:val="28"/>
          <w:szCs w:val="28"/>
          <w:u w:val="single"/>
        </w:rPr>
        <w:t>не может допрашивать эксперта</w:t>
      </w:r>
      <w:r w:rsidR="00A4671B">
        <w:rPr>
          <w:rFonts w:ascii="Times New Roman" w:hAnsi="Times New Roman" w:cs="Times New Roman"/>
          <w:sz w:val="28"/>
          <w:szCs w:val="28"/>
        </w:rPr>
        <w:t xml:space="preserve"> (есть выход, а именно, вызвать сп</w:t>
      </w:r>
      <w:r w:rsidR="006173B1">
        <w:rPr>
          <w:rFonts w:ascii="Times New Roman" w:hAnsi="Times New Roman" w:cs="Times New Roman"/>
          <w:sz w:val="28"/>
          <w:szCs w:val="28"/>
        </w:rPr>
        <w:t>ециалиста в суд ПРЕДСТАВИТЕЛЕМ).</w:t>
      </w:r>
    </w:p>
    <w:p w:rsidR="006173B1" w:rsidRDefault="006173B1" w:rsidP="00E15B39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суд ангажирован, то никакая рецензия не поможет, как показывает практика!</w:t>
      </w:r>
    </w:p>
    <w:p w:rsidR="00036F2B" w:rsidRDefault="00036F2B" w:rsidP="00E15B39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36F2B" w:rsidRDefault="00036F2B" w:rsidP="00E15B39">
      <w:pPr>
        <w:tabs>
          <w:tab w:val="left" w:pos="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4) </w:t>
      </w:r>
      <w:r w:rsidRPr="00036F2B">
        <w:rPr>
          <w:rFonts w:ascii="Times New Roman" w:hAnsi="Times New Roman" w:cs="Times New Roman"/>
          <w:b/>
          <w:sz w:val="28"/>
          <w:szCs w:val="28"/>
        </w:rPr>
        <w:t>Рецензи</w:t>
      </w:r>
      <w:r>
        <w:rPr>
          <w:rFonts w:ascii="Times New Roman" w:hAnsi="Times New Roman" w:cs="Times New Roman"/>
          <w:b/>
          <w:sz w:val="28"/>
          <w:szCs w:val="28"/>
        </w:rPr>
        <w:t>рование документарных экспертиз.</w:t>
      </w:r>
    </w:p>
    <w:p w:rsidR="00036F2B" w:rsidRDefault="00036F2B" w:rsidP="00E15B39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36F2B">
        <w:rPr>
          <w:rFonts w:ascii="Times New Roman" w:hAnsi="Times New Roman" w:cs="Times New Roman"/>
          <w:b/>
          <w:i/>
          <w:sz w:val="28"/>
          <w:szCs w:val="28"/>
        </w:rPr>
        <w:t>Документарная экспертиза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036F2B">
        <w:rPr>
          <w:rFonts w:ascii="Times New Roman" w:hAnsi="Times New Roman" w:cs="Times New Roman"/>
          <w:sz w:val="28"/>
          <w:szCs w:val="28"/>
        </w:rPr>
        <w:t xml:space="preserve">экспертиза </w:t>
      </w:r>
      <w:r w:rsidR="00044895">
        <w:rPr>
          <w:rFonts w:ascii="Times New Roman" w:hAnsi="Times New Roman" w:cs="Times New Roman"/>
          <w:sz w:val="28"/>
          <w:szCs w:val="28"/>
        </w:rPr>
        <w:t xml:space="preserve">почерка и </w:t>
      </w:r>
      <w:r w:rsidRPr="00036F2B">
        <w:rPr>
          <w:rFonts w:ascii="Times New Roman" w:hAnsi="Times New Roman" w:cs="Times New Roman"/>
          <w:sz w:val="28"/>
          <w:szCs w:val="28"/>
        </w:rPr>
        <w:t>техническая экспертиза документов</w:t>
      </w:r>
      <w:r>
        <w:rPr>
          <w:rFonts w:ascii="Times New Roman" w:hAnsi="Times New Roman" w:cs="Times New Roman"/>
          <w:sz w:val="28"/>
          <w:szCs w:val="28"/>
        </w:rPr>
        <w:t xml:space="preserve"> материалов письма.</w:t>
      </w:r>
    </w:p>
    <w:p w:rsidR="00044895" w:rsidRDefault="00044895" w:rsidP="00CB72FA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044895">
        <w:rPr>
          <w:rFonts w:ascii="Times New Roman" w:hAnsi="Times New Roman" w:cs="Times New Roman"/>
          <w:sz w:val="28"/>
          <w:szCs w:val="28"/>
          <w:u w:val="single"/>
        </w:rPr>
        <w:t>Экспертиза давности документа</w:t>
      </w:r>
      <w:r>
        <w:rPr>
          <w:rFonts w:ascii="Times New Roman" w:hAnsi="Times New Roman" w:cs="Times New Roman"/>
          <w:sz w:val="28"/>
          <w:szCs w:val="28"/>
        </w:rPr>
        <w:t xml:space="preserve"> (это техническая экспертиза документов материалов письма).</w:t>
      </w:r>
    </w:p>
    <w:p w:rsidR="00044895" w:rsidRDefault="00044895" w:rsidP="00CB72FA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4895">
        <w:rPr>
          <w:rFonts w:ascii="Times New Roman" w:hAnsi="Times New Roman" w:cs="Times New Roman"/>
          <w:sz w:val="28"/>
          <w:szCs w:val="28"/>
        </w:rPr>
        <w:t>* это разрушающий вид экспертизы</w:t>
      </w:r>
      <w:r>
        <w:rPr>
          <w:rFonts w:ascii="Times New Roman" w:hAnsi="Times New Roman" w:cs="Times New Roman"/>
          <w:sz w:val="28"/>
          <w:szCs w:val="28"/>
        </w:rPr>
        <w:t>, поэтому в определении или постановлении должно быть разрешение на разрушение объекта;</w:t>
      </w:r>
    </w:p>
    <w:p w:rsidR="00044895" w:rsidRDefault="00044895" w:rsidP="00CB72FA">
      <w:pPr>
        <w:tabs>
          <w:tab w:val="left" w:pos="0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 это сравнительное исследование и для него </w:t>
      </w:r>
      <w:r w:rsidRPr="00044895">
        <w:rPr>
          <w:rFonts w:ascii="Times New Roman" w:hAnsi="Times New Roman" w:cs="Times New Roman"/>
          <w:b/>
          <w:i/>
          <w:sz w:val="28"/>
          <w:szCs w:val="28"/>
        </w:rPr>
        <w:t>нужны образцы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44895">
        <w:rPr>
          <w:rFonts w:ascii="Times New Roman" w:hAnsi="Times New Roman" w:cs="Times New Roman"/>
          <w:i/>
          <w:sz w:val="28"/>
          <w:szCs w:val="28"/>
        </w:rPr>
        <w:t>(в государственных экспертных учреждениях нет коллекций поэтому адвокат, который намерен «разбить» экспертизу, может цепляться за номер образца, которого на практике не существует);</w:t>
      </w:r>
    </w:p>
    <w:p w:rsidR="00044895" w:rsidRDefault="00222E53" w:rsidP="00CB72FA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   давность документа дост</w:t>
      </w:r>
      <w:r w:rsidR="0039337F">
        <w:rPr>
          <w:rFonts w:ascii="Times New Roman" w:hAnsi="Times New Roman" w:cs="Times New Roman"/>
          <w:sz w:val="28"/>
          <w:szCs w:val="28"/>
        </w:rPr>
        <w:t>оверно определяется до 2-ух лет (шаг давности составляет 2 месяца);</w:t>
      </w:r>
    </w:p>
    <w:p w:rsidR="0039337F" w:rsidRDefault="0039337F" w:rsidP="00CB72FA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="000F54F0">
        <w:rPr>
          <w:rFonts w:ascii="Times New Roman" w:hAnsi="Times New Roman" w:cs="Times New Roman"/>
          <w:sz w:val="28"/>
          <w:szCs w:val="28"/>
        </w:rPr>
        <w:t>давность документа можно изменить, поэтому достоверность данной экспертизы зачаст</w:t>
      </w:r>
      <w:r w:rsidR="00DA459B">
        <w:rPr>
          <w:rFonts w:ascii="Times New Roman" w:hAnsi="Times New Roman" w:cs="Times New Roman"/>
          <w:sz w:val="28"/>
          <w:szCs w:val="28"/>
        </w:rPr>
        <w:t>ую имеет коррупционную подоплёку;</w:t>
      </w:r>
    </w:p>
    <w:p w:rsidR="00DA459B" w:rsidRDefault="00DA459B" w:rsidP="00CB72FA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 в этой экспертизе не может быть категорических выводов, только вероятные.</w:t>
      </w:r>
    </w:p>
    <w:p w:rsidR="00CB72FA" w:rsidRDefault="00393F71" w:rsidP="00CB72FA">
      <w:pPr>
        <w:tabs>
          <w:tab w:val="left" w:pos="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A92976">
        <w:rPr>
          <w:rFonts w:ascii="Times New Roman" w:hAnsi="Times New Roman" w:cs="Times New Roman"/>
          <w:b/>
          <w:sz w:val="28"/>
          <w:szCs w:val="28"/>
        </w:rPr>
        <w:t>Документарные экспертизы по оттискам печати.</w:t>
      </w:r>
    </w:p>
    <w:p w:rsidR="00A92976" w:rsidRDefault="00E43729" w:rsidP="00CB72FA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подписке нужно учитывать каждую строчку, что в ней написано;</w:t>
      </w:r>
    </w:p>
    <w:p w:rsidR="00E43729" w:rsidRDefault="00E43729" w:rsidP="00CB72FA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сопоставлять дату подписки с датой начала производства экспертизы;</w:t>
      </w:r>
    </w:p>
    <w:p w:rsidR="00E43729" w:rsidRDefault="00E43729" w:rsidP="00CB72FA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обращать внимание на образцы (для идентификации оттиска печати);</w:t>
      </w:r>
    </w:p>
    <w:p w:rsidR="00E43729" w:rsidRDefault="00E43729" w:rsidP="00CB72FA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свободные образцы должны быть получены в сопоставимый период (если гораздо позже выполнен, то эти образцы не могут быть признаны достоверными).</w:t>
      </w:r>
    </w:p>
    <w:p w:rsidR="006F5D82" w:rsidRDefault="006F5D82" w:rsidP="00CB72FA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F5D82">
        <w:rPr>
          <w:rFonts w:ascii="Times New Roman" w:hAnsi="Times New Roman" w:cs="Times New Roman"/>
          <w:b/>
          <w:sz w:val="28"/>
          <w:szCs w:val="28"/>
        </w:rPr>
        <w:t>Экспертиза почерка</w:t>
      </w:r>
      <w:r>
        <w:rPr>
          <w:rFonts w:ascii="Times New Roman" w:hAnsi="Times New Roman" w:cs="Times New Roman"/>
          <w:sz w:val="28"/>
          <w:szCs w:val="28"/>
        </w:rPr>
        <w:t xml:space="preserve"> (это сравнительная экспертиза образцов).</w:t>
      </w:r>
    </w:p>
    <w:p w:rsidR="006F5D82" w:rsidRPr="00D60EF8" w:rsidRDefault="006F5D82" w:rsidP="00D60EF8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60EF8">
        <w:rPr>
          <w:rFonts w:ascii="Times New Roman" w:hAnsi="Times New Roman" w:cs="Times New Roman"/>
          <w:sz w:val="28"/>
          <w:szCs w:val="28"/>
        </w:rPr>
        <w:t>Всегда нужно обращать внимание на образцы (посмотреть каждый документ, для достоверности экспертизы);</w:t>
      </w:r>
    </w:p>
    <w:p w:rsidR="006F5D82" w:rsidRPr="00D60EF8" w:rsidRDefault="006F5D82" w:rsidP="00D60EF8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60EF8">
        <w:rPr>
          <w:rFonts w:ascii="Times New Roman" w:hAnsi="Times New Roman" w:cs="Times New Roman"/>
          <w:sz w:val="28"/>
          <w:szCs w:val="28"/>
        </w:rPr>
        <w:t>На практике, сопоставимы период для сравнения свободных образцов (почерка) составляет 3 года, плюс или минус в разные стороны;</w:t>
      </w:r>
    </w:p>
    <w:p w:rsidR="006F5D82" w:rsidRDefault="006F5D82" w:rsidP="00D60EF8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60EF8">
        <w:rPr>
          <w:rFonts w:ascii="Times New Roman" w:hAnsi="Times New Roman" w:cs="Times New Roman"/>
          <w:sz w:val="28"/>
          <w:szCs w:val="28"/>
        </w:rPr>
        <w:t>По копиям документов у органов внутренних дел установлен запрет на п</w:t>
      </w:r>
      <w:r w:rsidR="00D60EF8" w:rsidRPr="00D60EF8">
        <w:rPr>
          <w:rFonts w:ascii="Times New Roman" w:hAnsi="Times New Roman" w:cs="Times New Roman"/>
          <w:sz w:val="28"/>
          <w:szCs w:val="28"/>
        </w:rPr>
        <w:t>роизводство экспертиз по копиям. Это осуществляется в лаборатории Минюста по качественным и неискажённым копиям.</w:t>
      </w:r>
      <w:r w:rsidRPr="00D60E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4FA4" w:rsidRDefault="00A54FA4" w:rsidP="00D60EF8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Сейчас ещё могут эксперты отличить копии подписи, произведённой </w:t>
      </w:r>
      <w:r w:rsidRPr="00A54FA4">
        <w:rPr>
          <w:rFonts w:ascii="Times New Roman" w:hAnsi="Times New Roman" w:cs="Times New Roman"/>
          <w:b/>
          <w:i/>
          <w:sz w:val="28"/>
          <w:szCs w:val="28"/>
        </w:rPr>
        <w:t>графопостроителем</w:t>
      </w:r>
      <w:r>
        <w:rPr>
          <w:rFonts w:ascii="Times New Roman" w:hAnsi="Times New Roman" w:cs="Times New Roman"/>
          <w:sz w:val="28"/>
          <w:szCs w:val="28"/>
        </w:rPr>
        <w:t>, но методика довольна слабая.</w:t>
      </w:r>
      <w:r w:rsidR="00EC694B">
        <w:rPr>
          <w:rFonts w:ascii="Times New Roman" w:hAnsi="Times New Roman" w:cs="Times New Roman"/>
          <w:sz w:val="28"/>
          <w:szCs w:val="28"/>
        </w:rPr>
        <w:t xml:space="preserve"> Технические средства </w:t>
      </w:r>
      <w:r w:rsidR="00EC694B">
        <w:rPr>
          <w:rFonts w:ascii="Times New Roman" w:hAnsi="Times New Roman" w:cs="Times New Roman"/>
          <w:sz w:val="28"/>
          <w:szCs w:val="28"/>
        </w:rPr>
        <w:lastRenderedPageBreak/>
        <w:t>копирования развиваются стремительно, что представляет для экспертов опасность.</w:t>
      </w:r>
    </w:p>
    <w:p w:rsidR="00EC694B" w:rsidRPr="00EC694B" w:rsidRDefault="00EC694B" w:rsidP="00D60EF8">
      <w:pPr>
        <w:tabs>
          <w:tab w:val="left" w:pos="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экспертизы почерка нужно привлекать специалиста с опытом </w:t>
      </w:r>
      <w:r w:rsidRPr="00EC694B">
        <w:rPr>
          <w:rFonts w:ascii="Times New Roman" w:hAnsi="Times New Roman" w:cs="Times New Roman"/>
          <w:b/>
          <w:sz w:val="28"/>
          <w:szCs w:val="28"/>
        </w:rPr>
        <w:t>не менее 10 лет!</w:t>
      </w:r>
    </w:p>
    <w:p w:rsidR="00EC694B" w:rsidRPr="00D60EF8" w:rsidRDefault="002F4EEF" w:rsidP="00D60EF8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Приложения с документами будут высланы позже каждому слушателю ШМА в индивидуальном порядке!</w:t>
      </w:r>
    </w:p>
    <w:p w:rsidR="006F5D82" w:rsidRPr="00E43729" w:rsidRDefault="006F5D82" w:rsidP="00CB72FA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A459B" w:rsidRDefault="00DA459B" w:rsidP="00E15B39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22E53" w:rsidRDefault="00222E53" w:rsidP="00E15B39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22E53" w:rsidRPr="00044895" w:rsidRDefault="00222E53" w:rsidP="00E15B39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44895" w:rsidRPr="00044895" w:rsidRDefault="00044895" w:rsidP="00E15B39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36F2B" w:rsidRDefault="00036F2B" w:rsidP="00E15B39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4671B" w:rsidRPr="00071D1F" w:rsidRDefault="00A4671B" w:rsidP="00E15B39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B2C88" w:rsidRPr="00CB2C88" w:rsidRDefault="00CB2C88" w:rsidP="00E15B39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31459" w:rsidRPr="000432D2" w:rsidRDefault="00331459" w:rsidP="00E15B39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F6D1B" w:rsidRPr="000432D2" w:rsidRDefault="00DF6D1B" w:rsidP="00E15B39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A2DD1" w:rsidRPr="000432D2" w:rsidRDefault="002A2DD1" w:rsidP="00E15B39">
      <w:pPr>
        <w:tabs>
          <w:tab w:val="left" w:pos="0"/>
        </w:tabs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89144F" w:rsidRPr="000432D2" w:rsidRDefault="0089144F" w:rsidP="00E15B39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62489" w:rsidRPr="000432D2" w:rsidRDefault="00062489" w:rsidP="000F3B69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65382E" w:rsidRPr="000432D2" w:rsidRDefault="0065382E" w:rsidP="0065382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65382E" w:rsidRPr="000432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D701A7"/>
    <w:multiLevelType w:val="hybridMultilevel"/>
    <w:tmpl w:val="418ABAE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91A"/>
    <w:rsid w:val="00036F2B"/>
    <w:rsid w:val="000432D2"/>
    <w:rsid w:val="00044895"/>
    <w:rsid w:val="00062489"/>
    <w:rsid w:val="00071D1F"/>
    <w:rsid w:val="000F3B69"/>
    <w:rsid w:val="000F3D6E"/>
    <w:rsid w:val="000F54F0"/>
    <w:rsid w:val="00100A6E"/>
    <w:rsid w:val="001A6FF3"/>
    <w:rsid w:val="00222E53"/>
    <w:rsid w:val="002A2DD1"/>
    <w:rsid w:val="002D2F91"/>
    <w:rsid w:val="002F06C2"/>
    <w:rsid w:val="002F4EEF"/>
    <w:rsid w:val="00331459"/>
    <w:rsid w:val="00385CEE"/>
    <w:rsid w:val="0039337F"/>
    <w:rsid w:val="00393F71"/>
    <w:rsid w:val="003C63F7"/>
    <w:rsid w:val="0047209D"/>
    <w:rsid w:val="00522FEB"/>
    <w:rsid w:val="005837F0"/>
    <w:rsid w:val="006173B1"/>
    <w:rsid w:val="006258E5"/>
    <w:rsid w:val="0065382E"/>
    <w:rsid w:val="006C0016"/>
    <w:rsid w:val="006E64D6"/>
    <w:rsid w:val="006F5D82"/>
    <w:rsid w:val="00793819"/>
    <w:rsid w:val="007A191A"/>
    <w:rsid w:val="007D7339"/>
    <w:rsid w:val="007D7AEC"/>
    <w:rsid w:val="008329E9"/>
    <w:rsid w:val="0089144F"/>
    <w:rsid w:val="008A1D03"/>
    <w:rsid w:val="00961D7D"/>
    <w:rsid w:val="00A3765E"/>
    <w:rsid w:val="00A4671B"/>
    <w:rsid w:val="00A54FA4"/>
    <w:rsid w:val="00A71093"/>
    <w:rsid w:val="00A92976"/>
    <w:rsid w:val="00AA5B73"/>
    <w:rsid w:val="00AB0975"/>
    <w:rsid w:val="00B5681B"/>
    <w:rsid w:val="00C204D8"/>
    <w:rsid w:val="00C85A48"/>
    <w:rsid w:val="00CB2C88"/>
    <w:rsid w:val="00CB72FA"/>
    <w:rsid w:val="00D60EF8"/>
    <w:rsid w:val="00DA459B"/>
    <w:rsid w:val="00DF6D1B"/>
    <w:rsid w:val="00E15B39"/>
    <w:rsid w:val="00E43729"/>
    <w:rsid w:val="00E578F0"/>
    <w:rsid w:val="00EC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79C74"/>
  <w15:chartTrackingRefBased/>
  <w15:docId w15:val="{CA3EF2C8-BFA9-4132-93D4-FE189ABFF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24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8AD8D-2130-428E-AB30-311921B74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1080</Words>
  <Characters>6161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Роман</cp:lastModifiedBy>
  <cp:revision>4</cp:revision>
  <dcterms:created xsi:type="dcterms:W3CDTF">2019-12-02T09:08:00Z</dcterms:created>
  <dcterms:modified xsi:type="dcterms:W3CDTF">2019-12-05T08:54:00Z</dcterms:modified>
</cp:coreProperties>
</file>