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D44" w:rsidRDefault="00451D44" w:rsidP="00451D44">
      <w:pPr>
        <w:shd w:val="clear" w:color="auto" w:fill="FFFFFF"/>
        <w:ind w:firstLine="708"/>
        <w:jc w:val="center"/>
        <w:outlineLvl w:val="2"/>
        <w:rPr>
          <w:rStyle w:val="a5"/>
          <w:rFonts w:ascii="Calibri" w:hAnsi="Calibri"/>
          <w:sz w:val="28"/>
          <w:szCs w:val="28"/>
        </w:rPr>
      </w:pPr>
      <w:r w:rsidRPr="00192015">
        <w:rPr>
          <w:rStyle w:val="a5"/>
          <w:rFonts w:ascii="Calibri" w:hAnsi="Calibri" w:cs="Calibri"/>
          <w:sz w:val="28"/>
          <w:szCs w:val="28"/>
        </w:rPr>
        <w:t>Отдел</w:t>
      </w:r>
      <w:r w:rsidRPr="00192015">
        <w:rPr>
          <w:rStyle w:val="a5"/>
          <w:rFonts w:ascii="Arial Rounded MT Bold" w:hAnsi="Arial Rounded MT Bold"/>
          <w:sz w:val="28"/>
          <w:szCs w:val="28"/>
        </w:rPr>
        <w:t xml:space="preserve"> </w:t>
      </w:r>
      <w:r w:rsidRPr="00192015">
        <w:rPr>
          <w:rStyle w:val="a5"/>
          <w:rFonts w:ascii="Calibri" w:hAnsi="Calibri" w:cs="Calibri"/>
          <w:sz w:val="28"/>
          <w:szCs w:val="28"/>
        </w:rPr>
        <w:t>дополнительного</w:t>
      </w:r>
      <w:r w:rsidRPr="00192015">
        <w:rPr>
          <w:rStyle w:val="a5"/>
          <w:rFonts w:ascii="Arial Rounded MT Bold" w:hAnsi="Arial Rounded MT Bold"/>
          <w:sz w:val="28"/>
          <w:szCs w:val="28"/>
        </w:rPr>
        <w:t xml:space="preserve"> </w:t>
      </w:r>
      <w:r w:rsidRPr="00192015">
        <w:rPr>
          <w:rStyle w:val="a5"/>
          <w:rFonts w:ascii="Calibri" w:hAnsi="Calibri" w:cs="Calibri"/>
          <w:sz w:val="28"/>
          <w:szCs w:val="28"/>
        </w:rPr>
        <w:t>образования</w:t>
      </w:r>
      <w:r w:rsidRPr="00192015">
        <w:rPr>
          <w:rStyle w:val="a5"/>
          <w:rFonts w:ascii="Arial Rounded MT Bold" w:hAnsi="Arial Rounded MT Bold"/>
          <w:sz w:val="28"/>
          <w:szCs w:val="28"/>
        </w:rPr>
        <w:t xml:space="preserve"> </w:t>
      </w:r>
      <w:r>
        <w:rPr>
          <w:rStyle w:val="a5"/>
          <w:rFonts w:ascii="Calibri" w:hAnsi="Calibri"/>
          <w:sz w:val="28"/>
          <w:szCs w:val="28"/>
        </w:rPr>
        <w:t>Иркутского института (филиала) ВГУЮ (РПА Минюста России)</w:t>
      </w:r>
    </w:p>
    <w:p w:rsidR="003F439D" w:rsidRPr="00451D44" w:rsidRDefault="00451D44" w:rsidP="00451D44">
      <w:pPr>
        <w:shd w:val="clear" w:color="auto" w:fill="FFFFFF"/>
        <w:ind w:firstLine="708"/>
        <w:jc w:val="center"/>
        <w:outlineLvl w:val="2"/>
        <w:rPr>
          <w:rFonts w:ascii="Calibri" w:hAnsi="Calibri" w:cs="Calibri"/>
          <w:b/>
          <w:bCs/>
          <w:sz w:val="28"/>
          <w:szCs w:val="28"/>
        </w:rPr>
      </w:pPr>
      <w:r w:rsidRPr="00192015">
        <w:rPr>
          <w:rStyle w:val="a5"/>
          <w:rFonts w:ascii="Calibri" w:hAnsi="Calibri" w:cs="Calibri"/>
          <w:sz w:val="28"/>
          <w:szCs w:val="28"/>
        </w:rPr>
        <w:t>приглашает</w:t>
      </w:r>
      <w:r w:rsidRPr="00192015">
        <w:rPr>
          <w:rStyle w:val="a5"/>
          <w:rFonts w:ascii="Arial Rounded MT Bold" w:hAnsi="Arial Rounded MT Bold"/>
          <w:sz w:val="28"/>
          <w:szCs w:val="28"/>
        </w:rPr>
        <w:t xml:space="preserve"> </w:t>
      </w:r>
      <w:r w:rsidRPr="00192015">
        <w:rPr>
          <w:rStyle w:val="a5"/>
          <w:rFonts w:ascii="Calibri" w:hAnsi="Calibri" w:cs="Calibri"/>
          <w:sz w:val="28"/>
          <w:szCs w:val="28"/>
        </w:rPr>
        <w:t>принять</w:t>
      </w:r>
      <w:r w:rsidRPr="00192015">
        <w:rPr>
          <w:rStyle w:val="a5"/>
          <w:rFonts w:ascii="Arial Rounded MT Bold" w:hAnsi="Arial Rounded MT Bold"/>
          <w:sz w:val="28"/>
          <w:szCs w:val="28"/>
        </w:rPr>
        <w:t xml:space="preserve"> </w:t>
      </w:r>
      <w:r w:rsidRPr="00192015">
        <w:rPr>
          <w:rStyle w:val="a5"/>
          <w:rFonts w:ascii="Calibri" w:hAnsi="Calibri" w:cs="Calibri"/>
          <w:sz w:val="28"/>
          <w:szCs w:val="28"/>
        </w:rPr>
        <w:t>участие</w:t>
      </w:r>
      <w:r w:rsidRPr="00192015">
        <w:rPr>
          <w:rStyle w:val="a5"/>
          <w:rFonts w:ascii="Arial Rounded MT Bold" w:hAnsi="Arial Rounded MT Bold"/>
          <w:sz w:val="28"/>
          <w:szCs w:val="28"/>
        </w:rPr>
        <w:t xml:space="preserve"> </w:t>
      </w:r>
      <w:r w:rsidRPr="00192015">
        <w:rPr>
          <w:rStyle w:val="a5"/>
          <w:rFonts w:ascii="Calibri" w:hAnsi="Calibri" w:cs="Calibri"/>
          <w:sz w:val="28"/>
          <w:szCs w:val="28"/>
        </w:rPr>
        <w:t>в</w:t>
      </w:r>
      <w:r w:rsidRPr="00192015">
        <w:rPr>
          <w:rStyle w:val="a5"/>
          <w:rFonts w:ascii="Arial Rounded MT Bold" w:hAnsi="Arial Rounded MT Bold"/>
          <w:sz w:val="28"/>
          <w:szCs w:val="28"/>
        </w:rPr>
        <w:t xml:space="preserve"> </w:t>
      </w:r>
      <w:r w:rsidRPr="00192015">
        <w:rPr>
          <w:rStyle w:val="a5"/>
          <w:rFonts w:ascii="Calibri" w:hAnsi="Calibri" w:cs="Calibri"/>
          <w:sz w:val="28"/>
          <w:szCs w:val="28"/>
        </w:rPr>
        <w:t>п</w:t>
      </w:r>
      <w:r>
        <w:rPr>
          <w:rStyle w:val="a5"/>
          <w:rFonts w:ascii="Calibri" w:hAnsi="Calibri" w:cs="Calibri"/>
          <w:sz w:val="28"/>
          <w:szCs w:val="28"/>
        </w:rPr>
        <w:t>рограммах</w:t>
      </w:r>
      <w:r w:rsidRPr="00192015">
        <w:rPr>
          <w:rStyle w:val="a5"/>
          <w:rFonts w:ascii="Arial Rounded MT Bold" w:hAnsi="Arial Rounded MT Bold"/>
          <w:sz w:val="28"/>
          <w:szCs w:val="28"/>
        </w:rPr>
        <w:t xml:space="preserve"> </w:t>
      </w:r>
      <w:r w:rsidRPr="00192015">
        <w:rPr>
          <w:rStyle w:val="a5"/>
          <w:rFonts w:ascii="Calibri" w:hAnsi="Calibri" w:cs="Calibri"/>
          <w:sz w:val="28"/>
          <w:szCs w:val="28"/>
        </w:rPr>
        <w:t>повышения</w:t>
      </w:r>
      <w:r w:rsidRPr="00192015">
        <w:rPr>
          <w:rStyle w:val="a5"/>
          <w:rFonts w:ascii="Arial Rounded MT Bold" w:hAnsi="Arial Rounded MT Bold"/>
          <w:sz w:val="28"/>
          <w:szCs w:val="28"/>
        </w:rPr>
        <w:t xml:space="preserve"> </w:t>
      </w:r>
      <w:r w:rsidRPr="00192015">
        <w:rPr>
          <w:rStyle w:val="a5"/>
          <w:rFonts w:ascii="Calibri" w:hAnsi="Calibri" w:cs="Calibri"/>
          <w:sz w:val="28"/>
          <w:szCs w:val="28"/>
        </w:rPr>
        <w:t>квалификации</w:t>
      </w:r>
      <w:bookmarkStart w:id="0" w:name="_GoBack"/>
      <w:bookmarkEnd w:id="0"/>
    </w:p>
    <w:tbl>
      <w:tblPr>
        <w:tblW w:w="10065" w:type="dxa"/>
        <w:tblInd w:w="-44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559"/>
        <w:gridCol w:w="7796"/>
      </w:tblGrid>
      <w:tr w:rsidR="003F439D" w:rsidRPr="003F439D" w:rsidTr="003F439D">
        <w:trPr>
          <w:trHeight w:val="20"/>
        </w:trPr>
        <w:tc>
          <w:tcPr>
            <w:tcW w:w="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3F439D">
            <w:pPr>
              <w:numPr>
                <w:ilvl w:val="0"/>
                <w:numId w:val="2"/>
              </w:numPr>
              <w:spacing w:after="100" w:afterAutospacing="1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381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sz w:val="24"/>
                <w:szCs w:val="24"/>
              </w:rPr>
              <w:t>02.03.2020-05.03.2020</w:t>
            </w:r>
          </w:p>
        </w:tc>
        <w:tc>
          <w:tcPr>
            <w:tcW w:w="77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1E6AF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«Связи органов государственного управления с общественностью. Государственная национальная политика и практика регулирования межэтнических и межконфессиональных отношений на региональном уровне» </w:t>
            </w:r>
          </w:p>
        </w:tc>
      </w:tr>
      <w:tr w:rsidR="003F439D" w:rsidRPr="003F439D" w:rsidTr="003F439D">
        <w:trPr>
          <w:trHeight w:val="20"/>
        </w:trPr>
        <w:tc>
          <w:tcPr>
            <w:tcW w:w="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3F439D">
            <w:pPr>
              <w:numPr>
                <w:ilvl w:val="0"/>
                <w:numId w:val="2"/>
              </w:numPr>
              <w:spacing w:after="100" w:afterAutospacing="1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381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sz w:val="24"/>
                <w:szCs w:val="24"/>
              </w:rPr>
              <w:t>10.03.2020-13.03.2020</w:t>
            </w:r>
          </w:p>
        </w:tc>
        <w:tc>
          <w:tcPr>
            <w:tcW w:w="77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1E6AF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«Совершенствование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работы с обращениями граждан»</w:t>
            </w:r>
          </w:p>
        </w:tc>
      </w:tr>
      <w:tr w:rsidR="003F439D" w:rsidRPr="003F439D" w:rsidTr="003F439D">
        <w:trPr>
          <w:trHeight w:val="20"/>
        </w:trPr>
        <w:tc>
          <w:tcPr>
            <w:tcW w:w="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3F439D">
            <w:pPr>
              <w:numPr>
                <w:ilvl w:val="0"/>
                <w:numId w:val="2"/>
              </w:numPr>
              <w:spacing w:after="100" w:afterAutospacing="1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381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sz w:val="24"/>
                <w:szCs w:val="24"/>
              </w:rPr>
              <w:t>16.03.2020-18.03.2020</w:t>
            </w:r>
          </w:p>
        </w:tc>
        <w:tc>
          <w:tcPr>
            <w:tcW w:w="77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1E6AF1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«Управленческие навыки руководителя»</w:t>
            </w:r>
            <w:r w:rsidR="001E6A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439D" w:rsidRPr="003F439D" w:rsidTr="003F439D">
        <w:trPr>
          <w:trHeight w:val="20"/>
        </w:trPr>
        <w:tc>
          <w:tcPr>
            <w:tcW w:w="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3F439D">
            <w:pPr>
              <w:numPr>
                <w:ilvl w:val="0"/>
                <w:numId w:val="2"/>
              </w:numPr>
              <w:spacing w:after="100" w:afterAutospacing="1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381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sz w:val="24"/>
                <w:szCs w:val="24"/>
              </w:rPr>
              <w:t>23.03.2020-25.03.2020</w:t>
            </w:r>
          </w:p>
        </w:tc>
        <w:tc>
          <w:tcPr>
            <w:tcW w:w="77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1E6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«Психолого-организационная культура руководителя в системе государственной службы»</w:t>
            </w:r>
            <w:r w:rsidRPr="003F4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439D" w:rsidRPr="003F439D" w:rsidTr="003F439D">
        <w:trPr>
          <w:trHeight w:val="20"/>
        </w:trPr>
        <w:tc>
          <w:tcPr>
            <w:tcW w:w="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3F439D">
            <w:pPr>
              <w:numPr>
                <w:ilvl w:val="0"/>
                <w:numId w:val="2"/>
              </w:numPr>
              <w:spacing w:after="100" w:afterAutospacing="1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381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sz w:val="24"/>
                <w:szCs w:val="24"/>
              </w:rPr>
              <w:t>31.03.2020-02.04.2020</w:t>
            </w:r>
          </w:p>
        </w:tc>
        <w:tc>
          <w:tcPr>
            <w:tcW w:w="77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1E6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«Психолого-организационная культура руководителя в системе государственной службы»</w:t>
            </w:r>
            <w:r w:rsidRPr="003F4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439D" w:rsidRPr="003F439D" w:rsidTr="003F439D">
        <w:trPr>
          <w:trHeight w:val="20"/>
        </w:trPr>
        <w:tc>
          <w:tcPr>
            <w:tcW w:w="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3F439D">
            <w:pPr>
              <w:numPr>
                <w:ilvl w:val="0"/>
                <w:numId w:val="2"/>
              </w:numPr>
              <w:spacing w:after="100" w:afterAutospacing="1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381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sz w:val="24"/>
                <w:szCs w:val="24"/>
              </w:rPr>
              <w:t>06.04.2020-08.04.2020</w:t>
            </w:r>
          </w:p>
        </w:tc>
        <w:tc>
          <w:tcPr>
            <w:tcW w:w="77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1E6AF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«Управленческие навыки руководителя»</w:t>
            </w:r>
            <w:r w:rsidR="001E6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439D" w:rsidRPr="003F439D" w:rsidTr="003F439D">
        <w:trPr>
          <w:trHeight w:val="20"/>
        </w:trPr>
        <w:tc>
          <w:tcPr>
            <w:tcW w:w="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3F439D">
            <w:pPr>
              <w:numPr>
                <w:ilvl w:val="0"/>
                <w:numId w:val="2"/>
              </w:numPr>
              <w:spacing w:after="100" w:afterAutospacing="1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381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sz w:val="24"/>
                <w:szCs w:val="24"/>
              </w:rPr>
              <w:t>13.04.2020-16.04.2020</w:t>
            </w:r>
          </w:p>
        </w:tc>
        <w:tc>
          <w:tcPr>
            <w:tcW w:w="77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1E6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«Мастерство ведущего торжественных церемоний и обрядов органов записи актов гражданского состояния»</w:t>
            </w:r>
          </w:p>
        </w:tc>
      </w:tr>
      <w:tr w:rsidR="003F439D" w:rsidRPr="003F439D" w:rsidTr="003F439D">
        <w:trPr>
          <w:trHeight w:val="20"/>
        </w:trPr>
        <w:tc>
          <w:tcPr>
            <w:tcW w:w="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3F439D">
            <w:pPr>
              <w:numPr>
                <w:ilvl w:val="0"/>
                <w:numId w:val="2"/>
              </w:numPr>
              <w:spacing w:after="100" w:afterAutospacing="1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381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sz w:val="24"/>
                <w:szCs w:val="24"/>
              </w:rPr>
              <w:t>12.05.2020-14.05.2020</w:t>
            </w:r>
          </w:p>
        </w:tc>
        <w:tc>
          <w:tcPr>
            <w:tcW w:w="77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1E6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«Управленческая эффективность руководителя»</w:t>
            </w:r>
          </w:p>
        </w:tc>
      </w:tr>
      <w:tr w:rsidR="003F439D" w:rsidRPr="003F439D" w:rsidTr="003F439D">
        <w:trPr>
          <w:trHeight w:val="20"/>
        </w:trPr>
        <w:tc>
          <w:tcPr>
            <w:tcW w:w="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3F439D">
            <w:pPr>
              <w:numPr>
                <w:ilvl w:val="0"/>
                <w:numId w:val="2"/>
              </w:numPr>
              <w:spacing w:after="100" w:afterAutospacing="1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381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sz w:val="24"/>
                <w:szCs w:val="24"/>
              </w:rPr>
              <w:t>25.05.2020-27.05.2020</w:t>
            </w:r>
          </w:p>
        </w:tc>
        <w:tc>
          <w:tcPr>
            <w:tcW w:w="77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1E6AF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«Управленческая эффективность руководителя»</w:t>
            </w:r>
            <w:r w:rsidRPr="003F4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439D" w:rsidRPr="003F439D" w:rsidTr="003F439D">
        <w:trPr>
          <w:trHeight w:val="20"/>
        </w:trPr>
        <w:tc>
          <w:tcPr>
            <w:tcW w:w="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3F439D">
            <w:pPr>
              <w:numPr>
                <w:ilvl w:val="0"/>
                <w:numId w:val="2"/>
              </w:numPr>
              <w:spacing w:after="100" w:afterAutospacing="1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381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sz w:val="24"/>
                <w:szCs w:val="24"/>
              </w:rPr>
              <w:t>01.06.2020-04.06.2020</w:t>
            </w:r>
          </w:p>
        </w:tc>
        <w:tc>
          <w:tcPr>
            <w:tcW w:w="77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1E6AF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«Психологическое обеспечение профессиональной деятель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ности государственных служащих»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439D" w:rsidRPr="003F439D" w:rsidTr="003F439D">
        <w:trPr>
          <w:trHeight w:val="20"/>
        </w:trPr>
        <w:tc>
          <w:tcPr>
            <w:tcW w:w="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3F439D">
            <w:pPr>
              <w:numPr>
                <w:ilvl w:val="0"/>
                <w:numId w:val="2"/>
              </w:numPr>
              <w:spacing w:after="100" w:afterAutospacing="1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381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sz w:val="24"/>
                <w:szCs w:val="24"/>
              </w:rPr>
              <w:t>21.09.2020-24.09.2020</w:t>
            </w:r>
          </w:p>
        </w:tc>
        <w:tc>
          <w:tcPr>
            <w:tcW w:w="77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1E6AF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</w:t>
            </w:r>
            <w:r w:rsidRPr="003F43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Современные технологии делопроизводства, хранения и архивирования документов в о</w:t>
            </w:r>
            <w:r w:rsidR="001E6AF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рганах государственной власти»</w:t>
            </w:r>
          </w:p>
        </w:tc>
      </w:tr>
      <w:tr w:rsidR="003F439D" w:rsidRPr="003F439D" w:rsidTr="003F439D">
        <w:trPr>
          <w:trHeight w:val="20"/>
        </w:trPr>
        <w:tc>
          <w:tcPr>
            <w:tcW w:w="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3F439D">
            <w:pPr>
              <w:numPr>
                <w:ilvl w:val="0"/>
                <w:numId w:val="2"/>
              </w:numPr>
              <w:spacing w:after="100" w:afterAutospacing="1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381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sz w:val="24"/>
                <w:szCs w:val="24"/>
              </w:rPr>
              <w:t>28.09.2020-01.10.2020</w:t>
            </w:r>
          </w:p>
        </w:tc>
        <w:tc>
          <w:tcPr>
            <w:tcW w:w="77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1E6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«Развитие системы государственной гражданской службы Российской Федерации: внедрение современных кадровых, информационных и управленческих технологий»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439D" w:rsidRPr="003F439D" w:rsidTr="003F439D">
        <w:trPr>
          <w:trHeight w:val="20"/>
        </w:trPr>
        <w:tc>
          <w:tcPr>
            <w:tcW w:w="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3F439D">
            <w:pPr>
              <w:numPr>
                <w:ilvl w:val="0"/>
                <w:numId w:val="2"/>
              </w:numPr>
              <w:spacing w:after="100" w:afterAutospacing="1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381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sz w:val="24"/>
                <w:szCs w:val="24"/>
              </w:rPr>
              <w:t>05.10.2020-08.10.202</w:t>
            </w:r>
          </w:p>
        </w:tc>
        <w:tc>
          <w:tcPr>
            <w:tcW w:w="77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1E6AF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«Организация протокольных мероприятий в деятел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ьности органов государственной </w:t>
            </w:r>
            <w:r w:rsidRPr="003F43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власти»</w:t>
            </w:r>
          </w:p>
        </w:tc>
      </w:tr>
      <w:tr w:rsidR="003F439D" w:rsidRPr="003F439D" w:rsidTr="003F439D">
        <w:trPr>
          <w:trHeight w:val="20"/>
        </w:trPr>
        <w:tc>
          <w:tcPr>
            <w:tcW w:w="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3F439D">
            <w:pPr>
              <w:numPr>
                <w:ilvl w:val="0"/>
                <w:numId w:val="2"/>
              </w:numPr>
              <w:spacing w:after="100" w:afterAutospacing="1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381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sz w:val="24"/>
                <w:szCs w:val="24"/>
              </w:rPr>
              <w:t>12.10.2020-15.10.2020</w:t>
            </w:r>
          </w:p>
        </w:tc>
        <w:tc>
          <w:tcPr>
            <w:tcW w:w="77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1E6AF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«Психологическое обеспечение профессиональной деятельности государственных служащих»</w:t>
            </w:r>
            <w:r w:rsidRPr="003F43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F439D" w:rsidRPr="003F439D" w:rsidTr="003F439D">
        <w:trPr>
          <w:trHeight w:val="20"/>
        </w:trPr>
        <w:tc>
          <w:tcPr>
            <w:tcW w:w="7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3F439D">
            <w:pPr>
              <w:numPr>
                <w:ilvl w:val="0"/>
                <w:numId w:val="2"/>
              </w:numPr>
              <w:spacing w:after="100" w:afterAutospacing="1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9D" w:rsidRPr="003F439D" w:rsidRDefault="003F439D" w:rsidP="00381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sz w:val="24"/>
                <w:szCs w:val="24"/>
              </w:rPr>
              <w:t>19.10.2020-22.10.2020</w:t>
            </w:r>
          </w:p>
        </w:tc>
        <w:tc>
          <w:tcPr>
            <w:tcW w:w="779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439D" w:rsidRPr="003F439D" w:rsidRDefault="003F439D" w:rsidP="001E6AF1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3F43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«Совершенствование профессиональных навыков секре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таря и помощника руководителя»</w:t>
            </w:r>
          </w:p>
        </w:tc>
      </w:tr>
    </w:tbl>
    <w:p w:rsidR="00D012C4" w:rsidRDefault="00D012C4" w:rsidP="005C3BCD">
      <w:pPr>
        <w:rPr>
          <w:rFonts w:ascii="Times New Roman" w:hAnsi="Times New Roman" w:cs="Times New Roman"/>
          <w:sz w:val="28"/>
          <w:szCs w:val="28"/>
        </w:rPr>
      </w:pPr>
    </w:p>
    <w:p w:rsidR="00451D44" w:rsidRDefault="00451D44" w:rsidP="00451D44">
      <w:pPr>
        <w:widowControl w:val="0"/>
        <w:autoSpaceDE w:val="0"/>
        <w:autoSpaceDN w:val="0"/>
        <w:adjustRightInd w:val="0"/>
        <w:jc w:val="center"/>
        <w:rPr>
          <w:b/>
          <w:color w:val="000080"/>
        </w:rPr>
      </w:pPr>
      <w:r>
        <w:rPr>
          <w:b/>
          <w:color w:val="000080"/>
        </w:rPr>
        <w:t>СТОИМОСТЬ ОБУЧЕНИЯ – 7 500 (СЕМЬ ТЫСЯЧ ПЯТЬСОТ РУБЛЕЙ)</w:t>
      </w:r>
    </w:p>
    <w:p w:rsidR="00451D44" w:rsidRPr="001B3B6D" w:rsidRDefault="00451D44" w:rsidP="0045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B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Контактная информация:</w:t>
      </w:r>
      <w:r w:rsidRPr="001B3B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51D44" w:rsidRPr="001B3B6D" w:rsidRDefault="00451D44" w:rsidP="0045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B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Тел. (3952) 79-88-99 (доб. 624), 20-33-14 </w:t>
      </w:r>
    </w:p>
    <w:p w:rsidR="00451D44" w:rsidRPr="001B3B6D" w:rsidRDefault="00451D44" w:rsidP="0045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B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Чиров Алексей Сергеевич, Мамаева Юлия Валерьевна - (3952) 20-33-14 (доб. 124)</w:t>
      </w:r>
    </w:p>
    <w:p w:rsidR="00451D44" w:rsidRPr="001B3B6D" w:rsidRDefault="00451D44" w:rsidP="0045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B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Ковалевская Надежда Владимировна - - (3952) 20-33-14 (доб. 113)</w:t>
      </w:r>
    </w:p>
    <w:p w:rsidR="00451D44" w:rsidRPr="001B3B6D" w:rsidRDefault="00451D44" w:rsidP="00451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3B6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E-</w:t>
      </w:r>
      <w:proofErr w:type="spellStart"/>
      <w:r w:rsidRPr="001B3B6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mail</w:t>
      </w:r>
      <w:proofErr w:type="spellEnd"/>
      <w:r w:rsidRPr="001B3B6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: dpo-rpa38@inbox.ru</w:t>
      </w:r>
      <w:r w:rsidRPr="001B3B6D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br/>
      </w:r>
      <w:r w:rsidRPr="001B3B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Адрес: г. Иркутск, ул. Некрасова, 4, кабинет № 17</w:t>
      </w:r>
      <w:r w:rsidRPr="001B3B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(Отдел дополнительного образования).</w:t>
      </w:r>
      <w:r w:rsidRPr="001B3B6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51D44" w:rsidRPr="001B3B6D" w:rsidRDefault="00451D44" w:rsidP="00451D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B3B6D">
        <w:rPr>
          <w:b/>
          <w:sz w:val="28"/>
          <w:szCs w:val="28"/>
        </w:rPr>
        <w:tab/>
      </w:r>
    </w:p>
    <w:p w:rsidR="00451D44" w:rsidRPr="001B3B6D" w:rsidRDefault="00451D44" w:rsidP="00451D44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1B3B6D">
        <w:rPr>
          <w:b/>
        </w:rPr>
        <w:t>Благодарим за проявленный интерес к нашему Институту!</w:t>
      </w:r>
    </w:p>
    <w:p w:rsidR="00451D44" w:rsidRDefault="00451D44" w:rsidP="00451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3BCD" w:rsidRPr="004F40F3" w:rsidRDefault="005C3BCD" w:rsidP="004F40F3">
      <w:pPr>
        <w:rPr>
          <w:rFonts w:ascii="Times New Roman" w:hAnsi="Times New Roman" w:cs="Times New Roman"/>
          <w:sz w:val="28"/>
          <w:szCs w:val="28"/>
        </w:rPr>
      </w:pPr>
    </w:p>
    <w:sectPr w:rsidR="005C3BCD" w:rsidRPr="004F4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F0ED8"/>
    <w:multiLevelType w:val="multilevel"/>
    <w:tmpl w:val="5724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34E5F"/>
    <w:multiLevelType w:val="hybridMultilevel"/>
    <w:tmpl w:val="9CF85C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4C"/>
    <w:rsid w:val="000B6178"/>
    <w:rsid w:val="00153CAD"/>
    <w:rsid w:val="001D32BA"/>
    <w:rsid w:val="001E6AF1"/>
    <w:rsid w:val="003F439D"/>
    <w:rsid w:val="00451D44"/>
    <w:rsid w:val="004F40F3"/>
    <w:rsid w:val="005C3BCD"/>
    <w:rsid w:val="005F40C6"/>
    <w:rsid w:val="00805A59"/>
    <w:rsid w:val="008E6766"/>
    <w:rsid w:val="00971AF7"/>
    <w:rsid w:val="00AB0462"/>
    <w:rsid w:val="00CD5911"/>
    <w:rsid w:val="00D012C4"/>
    <w:rsid w:val="00DF6971"/>
    <w:rsid w:val="00E0774C"/>
    <w:rsid w:val="00E204F3"/>
    <w:rsid w:val="00E251BF"/>
    <w:rsid w:val="00E8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B46EC-9BB6-4541-AAC9-8DC444D5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51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51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F4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E6766"/>
    <w:rPr>
      <w:color w:val="0000FF"/>
      <w:u w:val="single"/>
    </w:rPr>
  </w:style>
  <w:style w:type="character" w:styleId="a5">
    <w:name w:val="Strong"/>
    <w:basedOn w:val="a0"/>
    <w:uiPriority w:val="22"/>
    <w:qFormat/>
    <w:rsid w:val="00451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Кирильченко</dc:creator>
  <cp:keywords/>
  <dc:description/>
  <cp:lastModifiedBy>Надежда В. Кирильченко</cp:lastModifiedBy>
  <cp:revision>20</cp:revision>
  <dcterms:created xsi:type="dcterms:W3CDTF">2020-02-13T04:10:00Z</dcterms:created>
  <dcterms:modified xsi:type="dcterms:W3CDTF">2020-02-18T03:34:00Z</dcterms:modified>
</cp:coreProperties>
</file>