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B0" w:rsidRDefault="002922B0" w:rsidP="002922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Адвокатам Адвокатской палаты </w:t>
      </w:r>
    </w:p>
    <w:p w:rsidR="002922B0" w:rsidRPr="002922B0" w:rsidRDefault="002922B0" w:rsidP="002922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Иркутской области</w:t>
      </w:r>
    </w:p>
    <w:p w:rsidR="002922B0" w:rsidRDefault="002922B0" w:rsidP="00E33B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52BD" w:rsidRDefault="00E33B0B" w:rsidP="00E33B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E33B0B" w:rsidRDefault="009512B7" w:rsidP="00E33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33B0B">
        <w:rPr>
          <w:rFonts w:ascii="Times New Roman" w:hAnsi="Times New Roman" w:cs="Times New Roman"/>
          <w:sz w:val="24"/>
          <w:szCs w:val="24"/>
        </w:rPr>
        <w:t>овет Адвокатской палаты Иркутской области информиру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E33B0B">
        <w:rPr>
          <w:rFonts w:ascii="Times New Roman" w:hAnsi="Times New Roman" w:cs="Times New Roman"/>
          <w:sz w:val="24"/>
          <w:szCs w:val="24"/>
        </w:rPr>
        <w:t xml:space="preserve"> вас об изменениях системы профессионального обучения и повышения профессионального уровня адвокатов и стажеров адвокатов.</w:t>
      </w:r>
    </w:p>
    <w:p w:rsidR="00E33B0B" w:rsidRPr="00E33B0B" w:rsidRDefault="00E33B0B" w:rsidP="00E33B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18.04.2019 года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Всероссийским съездом адвокатов был утвержден </w:t>
      </w:r>
      <w:r w:rsidRPr="00E51CBD">
        <w:rPr>
          <w:rFonts w:ascii="Times New Roman" w:hAnsi="Times New Roman" w:cs="Times New Roman"/>
          <w:b/>
          <w:sz w:val="24"/>
          <w:szCs w:val="24"/>
        </w:rPr>
        <w:t>Стандарт профессионального обучения и повышения профессионального уровня адвокатов и стажеров адвокатов</w:t>
      </w:r>
      <w:r>
        <w:rPr>
          <w:rFonts w:ascii="Times New Roman" w:hAnsi="Times New Roman" w:cs="Times New Roman"/>
          <w:sz w:val="24"/>
          <w:szCs w:val="24"/>
        </w:rPr>
        <w:t xml:space="preserve"> (далее – Стандарт), ознакомиться с которым вы можете на официальном сайте Федеральной палаты адвокатов Российской Федерации по ссылке </w:t>
      </w:r>
      <w:hyperlink r:id="rId5" w:history="1">
        <w:r w:rsidRPr="00E33B0B">
          <w:rPr>
            <w:rStyle w:val="a3"/>
            <w:rFonts w:ascii="Times New Roman" w:hAnsi="Times New Roman" w:cs="Times New Roman"/>
          </w:rPr>
          <w:t>https://fparf.ru/documents/fpa-rf/documents-of-the-congress/the-standard-of-professional-training-and-improvement-of-professional-level-of-lawyers/?sphrase_id=12495</w:t>
        </w:r>
      </w:hyperlink>
    </w:p>
    <w:p w:rsidR="00E33B0B" w:rsidRPr="00464B63" w:rsidRDefault="00E33B0B" w:rsidP="00E33B0B">
      <w:pPr>
        <w:jc w:val="both"/>
        <w:rPr>
          <w:rFonts w:ascii="Times New Roman" w:hAnsi="Times New Roman" w:cs="Times New Roman"/>
          <w:sz w:val="24"/>
          <w:szCs w:val="24"/>
        </w:rPr>
      </w:pPr>
      <w:r w:rsidRPr="00464B63">
        <w:rPr>
          <w:rFonts w:ascii="Times New Roman" w:hAnsi="Times New Roman" w:cs="Times New Roman"/>
          <w:sz w:val="24"/>
          <w:szCs w:val="24"/>
        </w:rPr>
        <w:t xml:space="preserve">На основании Стандарта Советом Адвокатской палаты Иркутской области принято решение </w:t>
      </w:r>
      <w:r w:rsidRPr="00464B63">
        <w:rPr>
          <w:rFonts w:ascii="Times New Roman" w:hAnsi="Times New Roman" w:cs="Times New Roman"/>
          <w:b/>
          <w:sz w:val="24"/>
          <w:szCs w:val="24"/>
        </w:rPr>
        <w:t xml:space="preserve">об отмене ранее действовавшего </w:t>
      </w:r>
      <w:r w:rsidR="00491E32" w:rsidRPr="00464B63">
        <w:rPr>
          <w:rFonts w:ascii="Times New Roman" w:hAnsi="Times New Roman" w:cs="Times New Roman"/>
          <w:b/>
          <w:sz w:val="24"/>
          <w:szCs w:val="24"/>
        </w:rPr>
        <w:t>на территории региона Положения</w:t>
      </w:r>
      <w:r w:rsidR="00491E32" w:rsidRPr="00464B63">
        <w:rPr>
          <w:rFonts w:ascii="Times New Roman" w:hAnsi="Times New Roman" w:cs="Times New Roman"/>
          <w:sz w:val="24"/>
          <w:szCs w:val="24"/>
        </w:rPr>
        <w:t xml:space="preserve"> о порядке </w:t>
      </w:r>
      <w:proofErr w:type="gramStart"/>
      <w:r w:rsidR="00491E32" w:rsidRPr="00464B63">
        <w:rPr>
          <w:rFonts w:ascii="Times New Roman" w:hAnsi="Times New Roman" w:cs="Times New Roman"/>
          <w:sz w:val="24"/>
          <w:szCs w:val="24"/>
        </w:rPr>
        <w:t>повышения квалификации адвокатов Адвокатской палаты Иркутской области</w:t>
      </w:r>
      <w:proofErr w:type="gramEnd"/>
      <w:r w:rsidR="00491E32" w:rsidRPr="00464B63">
        <w:rPr>
          <w:rFonts w:ascii="Times New Roman" w:hAnsi="Times New Roman" w:cs="Times New Roman"/>
          <w:sz w:val="24"/>
          <w:szCs w:val="24"/>
        </w:rPr>
        <w:t xml:space="preserve"> и обучения стажеров адвокатов Адвокатской палаты Иркутской области.</w:t>
      </w:r>
    </w:p>
    <w:p w:rsidR="00491E32" w:rsidRPr="00464B63" w:rsidRDefault="009512B7" w:rsidP="00E33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</w:t>
      </w:r>
      <w:r w:rsidR="00491E32" w:rsidRPr="00464B63">
        <w:rPr>
          <w:rFonts w:ascii="Times New Roman" w:hAnsi="Times New Roman" w:cs="Times New Roman"/>
          <w:sz w:val="24"/>
          <w:szCs w:val="24"/>
        </w:rPr>
        <w:t xml:space="preserve"> ваше внимание на то, что более </w:t>
      </w:r>
      <w:r w:rsidR="00491E32" w:rsidRPr="00464B63">
        <w:rPr>
          <w:rFonts w:ascii="Times New Roman" w:hAnsi="Times New Roman" w:cs="Times New Roman"/>
          <w:b/>
          <w:sz w:val="24"/>
          <w:szCs w:val="24"/>
        </w:rPr>
        <w:t>не будут формироваться и утверждаться списки</w:t>
      </w:r>
      <w:r w:rsidR="00491E32" w:rsidRPr="00464B63">
        <w:rPr>
          <w:rFonts w:ascii="Times New Roman" w:hAnsi="Times New Roman" w:cs="Times New Roman"/>
          <w:sz w:val="24"/>
          <w:szCs w:val="24"/>
        </w:rPr>
        <w:t xml:space="preserve"> подлежащих обучению адвокатов, а также </w:t>
      </w:r>
      <w:r w:rsidR="00491E32" w:rsidRPr="00464B63">
        <w:rPr>
          <w:rFonts w:ascii="Times New Roman" w:hAnsi="Times New Roman" w:cs="Times New Roman"/>
          <w:b/>
          <w:sz w:val="24"/>
          <w:szCs w:val="24"/>
        </w:rPr>
        <w:t>не будут направляться справки-вызовы</w:t>
      </w:r>
      <w:r w:rsidR="00491E32" w:rsidRPr="00464B63">
        <w:rPr>
          <w:rFonts w:ascii="Times New Roman" w:hAnsi="Times New Roman" w:cs="Times New Roman"/>
          <w:sz w:val="24"/>
          <w:szCs w:val="24"/>
        </w:rPr>
        <w:t>.</w:t>
      </w:r>
    </w:p>
    <w:p w:rsidR="008839B5" w:rsidRPr="00464B63" w:rsidRDefault="008839B5" w:rsidP="00E33B0B">
      <w:pPr>
        <w:jc w:val="both"/>
        <w:rPr>
          <w:rFonts w:ascii="Times New Roman" w:hAnsi="Times New Roman" w:cs="Times New Roman"/>
          <w:sz w:val="24"/>
          <w:szCs w:val="24"/>
        </w:rPr>
      </w:pPr>
      <w:r w:rsidRPr="00464B63">
        <w:rPr>
          <w:rFonts w:ascii="Times New Roman" w:hAnsi="Times New Roman" w:cs="Times New Roman"/>
          <w:sz w:val="24"/>
          <w:szCs w:val="24"/>
        </w:rPr>
        <w:t>Профессиональному обучению и повышению профессионального уровня подлежат следующие категории лиц:</w:t>
      </w:r>
    </w:p>
    <w:p w:rsidR="008839B5" w:rsidRPr="00464B63" w:rsidRDefault="008839B5" w:rsidP="00E33B0B">
      <w:pPr>
        <w:jc w:val="both"/>
        <w:rPr>
          <w:rFonts w:ascii="Times New Roman" w:hAnsi="Times New Roman" w:cs="Times New Roman"/>
          <w:sz w:val="24"/>
          <w:szCs w:val="24"/>
        </w:rPr>
      </w:pPr>
      <w:r w:rsidRPr="00464B63">
        <w:rPr>
          <w:rFonts w:ascii="Times New Roman" w:hAnsi="Times New Roman" w:cs="Times New Roman"/>
          <w:sz w:val="24"/>
          <w:szCs w:val="24"/>
        </w:rPr>
        <w:t>- стажеры адвокатов;</w:t>
      </w:r>
    </w:p>
    <w:p w:rsidR="008839B5" w:rsidRPr="00464B63" w:rsidRDefault="008839B5" w:rsidP="00E33B0B">
      <w:pPr>
        <w:jc w:val="both"/>
        <w:rPr>
          <w:rFonts w:ascii="Times New Roman" w:hAnsi="Times New Roman" w:cs="Times New Roman"/>
          <w:sz w:val="24"/>
          <w:szCs w:val="24"/>
        </w:rPr>
      </w:pPr>
      <w:r w:rsidRPr="00464B63">
        <w:rPr>
          <w:rFonts w:ascii="Times New Roman" w:hAnsi="Times New Roman" w:cs="Times New Roman"/>
          <w:sz w:val="24"/>
          <w:szCs w:val="24"/>
        </w:rPr>
        <w:t>- адвокаты, в том числе: со стажем менее 3 лет; со стажем более 3 лет.</w:t>
      </w:r>
    </w:p>
    <w:p w:rsidR="00491E32" w:rsidRPr="00464B63" w:rsidRDefault="008839B5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4B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 </w:t>
      </w:r>
    </w:p>
    <w:p w:rsidR="008839B5" w:rsidRPr="00464B63" w:rsidRDefault="008839B5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4B63">
        <w:rPr>
          <w:rFonts w:ascii="Times New Roman" w:hAnsi="Times New Roman" w:cs="Times New Roman"/>
          <w:sz w:val="24"/>
          <w:szCs w:val="24"/>
          <w:shd w:val="clear" w:color="auto" w:fill="FFFFFF"/>
        </w:rPr>
        <w:t>Советом Адвокатской палаты Иркутской области осуществляются следующие полномочия:</w:t>
      </w:r>
    </w:p>
    <w:p w:rsidR="008839B5" w:rsidRPr="00464B63" w:rsidRDefault="008839B5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4B63">
        <w:rPr>
          <w:rFonts w:ascii="Times New Roman" w:hAnsi="Times New Roman" w:cs="Times New Roman"/>
          <w:sz w:val="24"/>
          <w:szCs w:val="24"/>
          <w:shd w:val="clear" w:color="auto" w:fill="FFFFFF"/>
        </w:rPr>
        <w:t>- учет времени повышения профессионального уровня адвокатов, включенных в реестр адвокатов Иркутской области, на основании собственных данных и сведений, предоставленных адвокатами;</w:t>
      </w:r>
    </w:p>
    <w:p w:rsidR="008839B5" w:rsidRPr="00464B63" w:rsidRDefault="008839B5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4B63">
        <w:rPr>
          <w:rFonts w:ascii="Times New Roman" w:hAnsi="Times New Roman" w:cs="Times New Roman"/>
          <w:sz w:val="24"/>
          <w:szCs w:val="24"/>
          <w:shd w:val="clear" w:color="auto" w:fill="FFFFFF"/>
        </w:rPr>
        <w:t>- подведение итогов работы по профессиональной подготовке и выполнению обязанности повышения профессионального уровня адвокатов раз в 3 года;</w:t>
      </w:r>
    </w:p>
    <w:p w:rsidR="008839B5" w:rsidRPr="00464B63" w:rsidRDefault="008839B5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4B63">
        <w:rPr>
          <w:rFonts w:ascii="Times New Roman" w:hAnsi="Times New Roman" w:cs="Times New Roman"/>
          <w:sz w:val="24"/>
          <w:szCs w:val="24"/>
          <w:shd w:val="clear" w:color="auto" w:fill="FFFFFF"/>
        </w:rPr>
        <w:t>- контроль повышения профессионального уровня адвокатами в установленном объеме;</w:t>
      </w:r>
    </w:p>
    <w:p w:rsidR="008839B5" w:rsidRPr="00464B63" w:rsidRDefault="008839B5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4B6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принятие мер дисциплинарного характера в отношении адвокатов, уклоняющихся от исполнения обязанности повышения профессионального уровня. </w:t>
      </w:r>
    </w:p>
    <w:p w:rsidR="008839B5" w:rsidRPr="00464B63" w:rsidRDefault="008839B5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4B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решением Совета Адвокатской палаты Иркутской области </w:t>
      </w:r>
      <w:r w:rsidRPr="00464B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учет </w:t>
      </w:r>
      <w:r w:rsidR="0056152B" w:rsidRPr="00464B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времени осуществляется в электронной форме</w:t>
      </w:r>
      <w:r w:rsidR="0056152B" w:rsidRPr="00464B6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A05CB" w:rsidRDefault="009A05CB" w:rsidP="008839B5">
      <w:pPr>
        <w:jc w:val="both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  <w:r w:rsidRPr="009A05CB">
        <w:rPr>
          <w:rFonts w:ascii="Times New Roman" w:hAnsi="Times New Roman" w:cs="Times New Roman"/>
          <w:b/>
          <w:color w:val="292929"/>
          <w:sz w:val="24"/>
          <w:szCs w:val="24"/>
          <w:shd w:val="clear" w:color="auto" w:fill="FFFFFF"/>
        </w:rPr>
        <w:t xml:space="preserve">Адвокатам Иркутской области надлежит на постоянной основе </w:t>
      </w:r>
      <w:r w:rsidR="009512B7">
        <w:rPr>
          <w:rFonts w:ascii="Times New Roman" w:hAnsi="Times New Roman" w:cs="Times New Roman"/>
          <w:b/>
          <w:color w:val="292929"/>
          <w:sz w:val="24"/>
          <w:szCs w:val="24"/>
          <w:shd w:val="clear" w:color="auto" w:fill="FFFFFF"/>
        </w:rPr>
        <w:t xml:space="preserve"> не позднее 31 декабря каждого года </w:t>
      </w:r>
      <w:r w:rsidRPr="009A05CB">
        <w:rPr>
          <w:rFonts w:ascii="Times New Roman" w:hAnsi="Times New Roman" w:cs="Times New Roman"/>
          <w:b/>
          <w:color w:val="292929"/>
          <w:sz w:val="24"/>
          <w:szCs w:val="24"/>
          <w:shd w:val="clear" w:color="auto" w:fill="FFFFFF"/>
        </w:rPr>
        <w:t xml:space="preserve">предоставлять путем направления сообщений на адрес </w:t>
      </w:r>
      <w:hyperlink r:id="rId6" w:history="1">
        <w:r w:rsidRPr="009A05CB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palatairk@yandex.ru</w:t>
        </w:r>
      </w:hyperlink>
      <w:r w:rsidRPr="009A05CB">
        <w:rPr>
          <w:rFonts w:ascii="Times New Roman" w:hAnsi="Times New Roman" w:cs="Times New Roman"/>
          <w:b/>
          <w:color w:val="292929"/>
          <w:sz w:val="24"/>
          <w:szCs w:val="24"/>
          <w:shd w:val="clear" w:color="auto" w:fill="FFFFFF"/>
        </w:rPr>
        <w:t xml:space="preserve"> </w:t>
      </w:r>
      <w:r w:rsidR="005F72B7">
        <w:rPr>
          <w:rFonts w:ascii="Times New Roman" w:hAnsi="Times New Roman" w:cs="Times New Roman"/>
          <w:b/>
          <w:color w:val="292929"/>
          <w:sz w:val="24"/>
          <w:szCs w:val="24"/>
          <w:shd w:val="clear" w:color="auto" w:fill="FFFFFF"/>
        </w:rPr>
        <w:t xml:space="preserve">или посредством обратной связи на официальном сайте Адвокатской палаты Иркутской области </w:t>
      </w:r>
      <w:hyperlink r:id="rId7" w:history="1">
        <w:r w:rsidR="005F72B7" w:rsidRPr="005F72B7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http://www.advpalata-irk.ru/index.php?module=feedback</w:t>
        </w:r>
      </w:hyperlink>
      <w:r w:rsidR="005F72B7">
        <w:t xml:space="preserve"> </w:t>
      </w:r>
      <w:r w:rsidRPr="009A05CB">
        <w:rPr>
          <w:rFonts w:ascii="Times New Roman" w:hAnsi="Times New Roman" w:cs="Times New Roman"/>
          <w:b/>
          <w:color w:val="292929"/>
          <w:sz w:val="24"/>
          <w:szCs w:val="24"/>
          <w:shd w:val="clear" w:color="auto" w:fill="FFFFFF"/>
        </w:rPr>
        <w:t xml:space="preserve">с </w:t>
      </w:r>
      <w:r w:rsidR="00777B35">
        <w:rPr>
          <w:rFonts w:ascii="Times New Roman" w:hAnsi="Times New Roman" w:cs="Times New Roman"/>
          <w:b/>
          <w:color w:val="292929"/>
          <w:sz w:val="24"/>
          <w:szCs w:val="24"/>
          <w:shd w:val="clear" w:color="auto" w:fill="FFFFFF"/>
        </w:rPr>
        <w:t xml:space="preserve">приложением сканов подтверждающих документов и </w:t>
      </w:r>
      <w:r w:rsidRPr="009A05CB">
        <w:rPr>
          <w:rFonts w:ascii="Times New Roman" w:hAnsi="Times New Roman" w:cs="Times New Roman"/>
          <w:b/>
          <w:color w:val="292929"/>
          <w:sz w:val="24"/>
          <w:szCs w:val="24"/>
          <w:shd w:val="clear" w:color="auto" w:fill="FFFFFF"/>
        </w:rPr>
        <w:t>указанием информации о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:</w:t>
      </w:r>
    </w:p>
    <w:p w:rsidR="009A05CB" w:rsidRPr="00652CFA" w:rsidRDefault="009A05CB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CFA">
        <w:rPr>
          <w:rFonts w:ascii="Times New Roman" w:hAnsi="Times New Roman" w:cs="Times New Roman"/>
          <w:sz w:val="24"/>
          <w:szCs w:val="24"/>
          <w:shd w:val="clear" w:color="auto" w:fill="FFFFFF"/>
        </w:rPr>
        <w:t>- ФИО адвоката;</w:t>
      </w:r>
    </w:p>
    <w:p w:rsidR="009A05CB" w:rsidRPr="00652CFA" w:rsidRDefault="009A05CB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C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реестровом </w:t>
      </w:r>
      <w:proofErr w:type="gramStart"/>
      <w:r w:rsidRPr="00652CFA">
        <w:rPr>
          <w:rFonts w:ascii="Times New Roman" w:hAnsi="Times New Roman" w:cs="Times New Roman"/>
          <w:sz w:val="24"/>
          <w:szCs w:val="24"/>
          <w:shd w:val="clear" w:color="auto" w:fill="FFFFFF"/>
        </w:rPr>
        <w:t>номере</w:t>
      </w:r>
      <w:proofErr w:type="gramEnd"/>
      <w:r w:rsidRPr="00652CF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A05CB" w:rsidRPr="00652CFA" w:rsidRDefault="009A05CB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C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652CFA">
        <w:rPr>
          <w:rFonts w:ascii="Times New Roman" w:hAnsi="Times New Roman" w:cs="Times New Roman"/>
          <w:sz w:val="24"/>
          <w:szCs w:val="24"/>
          <w:shd w:val="clear" w:color="auto" w:fill="FFFFFF"/>
        </w:rPr>
        <w:t>виде</w:t>
      </w:r>
      <w:proofErr w:type="gramEnd"/>
      <w:r w:rsidRPr="00652C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состоявшегося повышения профессионального уровня адвоката;</w:t>
      </w:r>
    </w:p>
    <w:p w:rsidR="009A05CB" w:rsidRPr="00652CFA" w:rsidRDefault="009A05CB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C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652CFA">
        <w:rPr>
          <w:rFonts w:ascii="Times New Roman" w:hAnsi="Times New Roman" w:cs="Times New Roman"/>
          <w:sz w:val="24"/>
          <w:szCs w:val="24"/>
          <w:shd w:val="clear" w:color="auto" w:fill="FFFFFF"/>
        </w:rPr>
        <w:t>месте</w:t>
      </w:r>
      <w:proofErr w:type="gramEnd"/>
      <w:r w:rsidRPr="00652CFA">
        <w:rPr>
          <w:rFonts w:ascii="Times New Roman" w:hAnsi="Times New Roman" w:cs="Times New Roman"/>
          <w:sz w:val="24"/>
          <w:szCs w:val="24"/>
          <w:shd w:val="clear" w:color="auto" w:fill="FFFFFF"/>
        </w:rPr>
        <w:t>, периоде и продолжительности состоявшегося повышения профессионального уровня адвоката;</w:t>
      </w:r>
    </w:p>
    <w:p w:rsidR="009A05CB" w:rsidRPr="00652CFA" w:rsidRDefault="009A05CB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C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652CFA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наличии</w:t>
      </w:r>
      <w:proofErr w:type="gramEnd"/>
      <w:r w:rsidRPr="00652C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степеней кандидата или доктора наук с указанием сферы, доцента или профессора;</w:t>
      </w:r>
    </w:p>
    <w:p w:rsidR="009A05CB" w:rsidRPr="00652CFA" w:rsidRDefault="009A05CB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C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652CFA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наличии</w:t>
      </w:r>
      <w:proofErr w:type="gramEnd"/>
      <w:r w:rsidRPr="00652C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звания «Заслуженный юрист Российской Федерации».   </w:t>
      </w:r>
    </w:p>
    <w:p w:rsidR="009A05CB" w:rsidRDefault="00652CFA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12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Вы можете воспользоваться любыми очными или заочными (включая онлайн) курсами, семинарами, </w:t>
      </w:r>
      <w:proofErr w:type="spellStart"/>
      <w:r w:rsidRPr="006B12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вебинарами</w:t>
      </w:r>
      <w:proofErr w:type="spellEnd"/>
      <w:r w:rsidRPr="006B12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 т.д. по вопросам профессиональной деятельности адвокатов, среди которых</w:t>
      </w:r>
      <w:r w:rsidRPr="00652CF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9512B7" w:rsidRPr="00652CFA" w:rsidRDefault="00AC5E02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="009512B7">
        <w:rPr>
          <w:rFonts w:ascii="Times New Roman" w:hAnsi="Times New Roman" w:cs="Times New Roman"/>
          <w:sz w:val="24"/>
          <w:szCs w:val="24"/>
          <w:shd w:val="clear" w:color="auto" w:fill="FFFFFF"/>
        </w:rPr>
        <w:t>Школа молодого адвоката при  Адвокатской палате Иркутской области;</w:t>
      </w:r>
    </w:p>
    <w:p w:rsidR="009512B7" w:rsidRDefault="00AC5E02" w:rsidP="009512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512B7">
        <w:rPr>
          <w:rFonts w:ascii="Times New Roman" w:hAnsi="Times New Roman" w:cs="Times New Roman"/>
          <w:sz w:val="24"/>
          <w:szCs w:val="24"/>
        </w:rPr>
        <w:t xml:space="preserve">совместный образовательный проект Юридического института Иркутского государственного университета </w:t>
      </w:r>
      <w:r w:rsidR="006C2EC1">
        <w:rPr>
          <w:rFonts w:ascii="Times New Roman" w:hAnsi="Times New Roman" w:cs="Times New Roman"/>
          <w:sz w:val="24"/>
          <w:szCs w:val="24"/>
        </w:rPr>
        <w:t xml:space="preserve">(Центр повышения квалификации Восточный) </w:t>
      </w:r>
      <w:r w:rsidR="009512B7">
        <w:rPr>
          <w:rFonts w:ascii="Times New Roman" w:hAnsi="Times New Roman" w:cs="Times New Roman"/>
          <w:sz w:val="24"/>
          <w:szCs w:val="24"/>
        </w:rPr>
        <w:t xml:space="preserve">и Адвокатской палаты Иркутской области </w:t>
      </w:r>
      <w:hyperlink r:id="rId8" w:history="1">
        <w:r w:rsidR="009512B7" w:rsidRPr="0047750F">
          <w:rPr>
            <w:rStyle w:val="a3"/>
            <w:rFonts w:ascii="Times New Roman" w:hAnsi="Times New Roman" w:cs="Times New Roman"/>
            <w:sz w:val="24"/>
            <w:szCs w:val="24"/>
          </w:rPr>
          <w:t>http://www.advpalata-irk.ru/index.php?module=news&amp;act=read&amp;id=743</w:t>
        </w:r>
      </w:hyperlink>
    </w:p>
    <w:p w:rsidR="009512B7" w:rsidRDefault="00AC5E02" w:rsidP="009512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9512B7">
        <w:rPr>
          <w:rFonts w:ascii="Times New Roman" w:hAnsi="Times New Roman" w:cs="Times New Roman"/>
          <w:sz w:val="24"/>
          <w:szCs w:val="24"/>
        </w:rPr>
        <w:t xml:space="preserve">совместный образовательный проект Иркутского института (филиала) Всероссийского государственного университета юстиции (РПА Минюста России) и Адвокатской палаты Иркутской области </w:t>
      </w:r>
      <w:hyperlink r:id="rId9" w:history="1">
        <w:r w:rsidR="009512B7" w:rsidRPr="0047750F">
          <w:rPr>
            <w:rStyle w:val="a3"/>
            <w:rFonts w:ascii="Times New Roman" w:hAnsi="Times New Roman" w:cs="Times New Roman"/>
            <w:sz w:val="24"/>
            <w:szCs w:val="24"/>
          </w:rPr>
          <w:t>http://www.advpalata-irk.ru/index.php?module=content&amp;act=read&amp;id=65</w:t>
        </w:r>
      </w:hyperlink>
    </w:p>
    <w:p w:rsidR="00652CFA" w:rsidRDefault="00AC5E02" w:rsidP="008839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4) </w:t>
      </w:r>
      <w:proofErr w:type="spellStart"/>
      <w:r w:rsidR="00652CFA" w:rsidRPr="00652CFA">
        <w:rPr>
          <w:rFonts w:ascii="Times New Roman" w:hAnsi="Times New Roman" w:cs="Times New Roman"/>
          <w:sz w:val="24"/>
          <w:szCs w:val="24"/>
          <w:shd w:val="clear" w:color="auto" w:fill="FFFFFF"/>
        </w:rPr>
        <w:t>вебинары</w:t>
      </w:r>
      <w:proofErr w:type="spellEnd"/>
      <w:r w:rsidR="00652CFA" w:rsidRPr="00652C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Федеральной палаты адвокатов Российской Федерации </w:t>
      </w:r>
      <w:hyperlink r:id="rId10" w:history="1">
        <w:r w:rsidR="00652CFA" w:rsidRPr="00652CFA">
          <w:rPr>
            <w:rStyle w:val="a3"/>
            <w:rFonts w:ascii="Times New Roman" w:hAnsi="Times New Roman" w:cs="Times New Roman"/>
            <w:sz w:val="24"/>
            <w:szCs w:val="24"/>
          </w:rPr>
          <w:t>https://fparf.ru/education/webinars/</w:t>
        </w:r>
      </w:hyperlink>
    </w:p>
    <w:p w:rsidR="00652CFA" w:rsidRDefault="00AC5E02" w:rsidP="008839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ку</w:t>
      </w:r>
      <w:r w:rsidR="00652CFA">
        <w:rPr>
          <w:rFonts w:ascii="Times New Roman" w:hAnsi="Times New Roman" w:cs="Times New Roman"/>
          <w:sz w:val="24"/>
          <w:szCs w:val="24"/>
        </w:rPr>
        <w:t xml:space="preserve">рсы </w:t>
      </w:r>
      <w:r w:rsidR="00652CFA">
        <w:rPr>
          <w:rFonts w:ascii="Times New Roman" w:hAnsi="Times New Roman" w:cs="Times New Roman"/>
          <w:sz w:val="24"/>
          <w:szCs w:val="24"/>
          <w:lang w:val="en-US"/>
        </w:rPr>
        <w:t>LF</w:t>
      </w:r>
      <w:r w:rsidR="00652CFA" w:rsidRPr="00652CFA">
        <w:rPr>
          <w:rFonts w:ascii="Times New Roman" w:hAnsi="Times New Roman" w:cs="Times New Roman"/>
          <w:sz w:val="24"/>
          <w:szCs w:val="24"/>
        </w:rPr>
        <w:t xml:space="preserve"> </w:t>
      </w:r>
      <w:r w:rsidR="00652CFA">
        <w:rPr>
          <w:rFonts w:ascii="Times New Roman" w:hAnsi="Times New Roman" w:cs="Times New Roman"/>
          <w:sz w:val="24"/>
          <w:szCs w:val="24"/>
        </w:rPr>
        <w:t xml:space="preserve">Академии </w:t>
      </w:r>
      <w:hyperlink r:id="rId11" w:history="1">
        <w:r w:rsidR="00652CFA" w:rsidRPr="00652CFA">
          <w:rPr>
            <w:rStyle w:val="a3"/>
            <w:rFonts w:ascii="Times New Roman" w:hAnsi="Times New Roman" w:cs="Times New Roman"/>
            <w:sz w:val="24"/>
            <w:szCs w:val="24"/>
          </w:rPr>
          <w:t>https://lfacademy.ru/</w:t>
        </w:r>
      </w:hyperlink>
      <w:r w:rsidR="00652CFA">
        <w:rPr>
          <w:rFonts w:ascii="Times New Roman" w:hAnsi="Times New Roman" w:cs="Times New Roman"/>
          <w:sz w:val="24"/>
          <w:szCs w:val="24"/>
        </w:rPr>
        <w:t xml:space="preserve"> (при регистрации необходимо указать принадлежность к Адвокатской палате Иркутской области)</w:t>
      </w:r>
    </w:p>
    <w:p w:rsidR="006B12FB" w:rsidRDefault="0075162D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Напомина</w:t>
      </w:r>
      <w:r w:rsidR="006C2EC1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76237B" w:rsidRPr="0076237B">
        <w:rPr>
          <w:rFonts w:ascii="Times New Roman" w:hAnsi="Times New Roman" w:cs="Times New Roman"/>
          <w:sz w:val="24"/>
          <w:szCs w:val="24"/>
        </w:rPr>
        <w:t>а</w:t>
      </w:r>
      <w:r w:rsidR="0076237B" w:rsidRPr="00762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</w:t>
      </w:r>
      <w:r w:rsidR="0076237B" w:rsidRPr="0076237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 вопросам повышения профессионального уровня, может быть привлечен к дисциплинарной ответственности в соответствии с Кодексом профессиональной этики адвоката</w:t>
      </w:r>
      <w:r w:rsidR="0076237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6237B" w:rsidRDefault="00464B63" w:rsidP="008839B5">
      <w:pPr>
        <w:jc w:val="both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Pr="00464B63">
        <w:rPr>
          <w:rFonts w:ascii="Times New Roman" w:hAnsi="Times New Roman" w:cs="Times New Roman"/>
          <w:b/>
          <w:sz w:val="24"/>
          <w:szCs w:val="24"/>
        </w:rPr>
        <w:t>адвокатам, осуществляющим кураторство стажеров, надлежит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5CB">
        <w:rPr>
          <w:rFonts w:ascii="Times New Roman" w:hAnsi="Times New Roman" w:cs="Times New Roman"/>
          <w:b/>
          <w:color w:val="292929"/>
          <w:sz w:val="24"/>
          <w:szCs w:val="24"/>
          <w:shd w:val="clear" w:color="auto" w:fill="FFFFFF"/>
        </w:rPr>
        <w:t xml:space="preserve">на постоянной основе предоставлять путем направления сообщений на адрес </w:t>
      </w:r>
      <w:hyperlink r:id="rId12" w:history="1">
        <w:r w:rsidRPr="009A05CB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palatairk@yandex.ru</w:t>
        </w:r>
      </w:hyperlink>
      <w:r w:rsidRPr="009A05CB">
        <w:rPr>
          <w:rFonts w:ascii="Times New Roman" w:hAnsi="Times New Roman" w:cs="Times New Roman"/>
          <w:b/>
          <w:color w:val="2929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92929"/>
          <w:sz w:val="24"/>
          <w:szCs w:val="24"/>
          <w:shd w:val="clear" w:color="auto" w:fill="FFFFFF"/>
        </w:rPr>
        <w:t xml:space="preserve">или посредством обратной связи на официальном сайте Адвокатской палаты Иркутской области </w:t>
      </w:r>
      <w:hyperlink r:id="rId13" w:history="1">
        <w:r w:rsidRPr="005F72B7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http://www.advpalata-irk.ru/index.php?module=feedback</w:t>
        </w:r>
      </w:hyperlink>
      <w:r>
        <w:t xml:space="preserve"> </w:t>
      </w:r>
      <w:r w:rsidRPr="009A05CB">
        <w:rPr>
          <w:rFonts w:ascii="Times New Roman" w:hAnsi="Times New Roman" w:cs="Times New Roman"/>
          <w:b/>
          <w:color w:val="292929"/>
          <w:sz w:val="24"/>
          <w:szCs w:val="24"/>
          <w:shd w:val="clear" w:color="auto" w:fill="FFFFFF"/>
        </w:rPr>
        <w:t>с указанием информации о</w:t>
      </w:r>
      <w:r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:</w:t>
      </w:r>
    </w:p>
    <w:p w:rsidR="00464B63" w:rsidRPr="00464B63" w:rsidRDefault="00464B63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4B63">
        <w:rPr>
          <w:rFonts w:ascii="Times New Roman" w:hAnsi="Times New Roman" w:cs="Times New Roman"/>
          <w:sz w:val="24"/>
          <w:szCs w:val="24"/>
          <w:shd w:val="clear" w:color="auto" w:fill="FFFFFF"/>
        </w:rPr>
        <w:t>- ФИО стажера;</w:t>
      </w:r>
    </w:p>
    <w:p w:rsidR="00464B63" w:rsidRPr="00464B63" w:rsidRDefault="00464B63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4B63">
        <w:rPr>
          <w:rFonts w:ascii="Times New Roman" w:hAnsi="Times New Roman" w:cs="Times New Roman"/>
          <w:sz w:val="24"/>
          <w:szCs w:val="24"/>
          <w:shd w:val="clear" w:color="auto" w:fill="FFFFFF"/>
        </w:rPr>
        <w:t>- ФИО адвоката – куратора;</w:t>
      </w:r>
    </w:p>
    <w:p w:rsidR="00464B63" w:rsidRPr="00464B63" w:rsidRDefault="00464B63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4B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464B63">
        <w:rPr>
          <w:rFonts w:ascii="Times New Roman" w:hAnsi="Times New Roman" w:cs="Times New Roman"/>
          <w:sz w:val="24"/>
          <w:szCs w:val="24"/>
          <w:shd w:val="clear" w:color="auto" w:fill="FFFFFF"/>
        </w:rPr>
        <w:t>сроке</w:t>
      </w:r>
      <w:proofErr w:type="gramEnd"/>
      <w:r w:rsidRPr="00464B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стажировке;</w:t>
      </w:r>
    </w:p>
    <w:p w:rsidR="00464B63" w:rsidRDefault="00464B63" w:rsidP="008839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прохождении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стажером обучения по введению в профессию адвоката. </w:t>
      </w:r>
    </w:p>
    <w:p w:rsidR="00464B63" w:rsidRPr="00667727" w:rsidRDefault="00667727" w:rsidP="008839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следить за всеми новостными материалами по вопросам профессионального обучения и повышения профессионального уровня адвокатов и стажеров адвокатов публикуются на официальном сайте Адвокатской палаты Иркутской области </w:t>
      </w:r>
      <w:hyperlink r:id="rId14" w:history="1">
        <w:r w:rsidRPr="00667727">
          <w:rPr>
            <w:rStyle w:val="a3"/>
            <w:rFonts w:ascii="Times New Roman" w:hAnsi="Times New Roman" w:cs="Times New Roman"/>
            <w:sz w:val="24"/>
            <w:szCs w:val="24"/>
          </w:rPr>
          <w:t>http://www.advpalata-irk.ru/</w:t>
        </w:r>
      </w:hyperlink>
      <w:r w:rsidRPr="00762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50F" w:rsidRDefault="00667727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 всем интересующим вас вопросам вы можете обращаться:</w:t>
      </w:r>
    </w:p>
    <w:p w:rsidR="00667727" w:rsidRDefault="00667727" w:rsidP="008839B5">
      <w:pPr>
        <w:jc w:val="both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посредством электронной почты </w:t>
      </w:r>
      <w:hyperlink r:id="rId15" w:history="1">
        <w:r w:rsidRPr="0066772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palatairk@yandex.ru</w:t>
        </w:r>
      </w:hyperlink>
    </w:p>
    <w:p w:rsidR="00667727" w:rsidRDefault="00667727" w:rsidP="008839B5">
      <w:pPr>
        <w:jc w:val="both"/>
        <w:rPr>
          <w:rFonts w:ascii="Times New Roman" w:hAnsi="Times New Roman" w:cs="Times New Roman"/>
          <w:sz w:val="24"/>
          <w:szCs w:val="24"/>
        </w:rPr>
      </w:pPr>
      <w:r w:rsidRPr="00667727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B7C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677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посредством формы обратной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связи </w:t>
      </w:r>
      <w:hyperlink r:id="rId16" w:history="1">
        <w:r w:rsidR="000B7C8A" w:rsidRPr="000B7C8A">
          <w:rPr>
            <w:rStyle w:val="a3"/>
            <w:rFonts w:ascii="Times New Roman" w:hAnsi="Times New Roman" w:cs="Times New Roman"/>
            <w:sz w:val="24"/>
            <w:szCs w:val="24"/>
          </w:rPr>
          <w:t>http://www.advpalata-irk.ru/index.php?module=feedback</w:t>
        </w:r>
      </w:hyperlink>
    </w:p>
    <w:p w:rsidR="000B7C8A" w:rsidRDefault="000B7C8A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Ответственными лицами со стороны Адвокатской палаты Иркутской области являются Вице-президент Старостенко Сергей Владимирович и референт Винярская Анастасия Юрьевна (тел. +79027673632, доступны все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мессенджеры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:rsidR="00106400" w:rsidRDefault="00106400" w:rsidP="0010640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06400" w:rsidRPr="00106400" w:rsidRDefault="00106400" w:rsidP="001064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400">
        <w:rPr>
          <w:rFonts w:ascii="Times New Roman" w:hAnsi="Times New Roman" w:cs="Times New Roman"/>
          <w:i/>
          <w:sz w:val="24"/>
          <w:szCs w:val="24"/>
        </w:rPr>
        <w:t xml:space="preserve">С уважением, </w:t>
      </w:r>
    </w:p>
    <w:p w:rsidR="00106400" w:rsidRPr="00106400" w:rsidRDefault="00BE7CEC" w:rsidP="001064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r w:rsidR="00106400" w:rsidRPr="00106400">
        <w:rPr>
          <w:rFonts w:ascii="Times New Roman" w:hAnsi="Times New Roman" w:cs="Times New Roman"/>
          <w:sz w:val="24"/>
          <w:szCs w:val="24"/>
        </w:rPr>
        <w:t>Адвокатской палаты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400" w:rsidRPr="00106400">
        <w:rPr>
          <w:rFonts w:ascii="Times New Roman" w:hAnsi="Times New Roman" w:cs="Times New Roman"/>
          <w:sz w:val="24"/>
          <w:szCs w:val="24"/>
        </w:rPr>
        <w:t xml:space="preserve">Иркутской области          </w:t>
      </w:r>
      <w:r w:rsidR="00106400">
        <w:rPr>
          <w:rFonts w:ascii="Times New Roman" w:hAnsi="Times New Roman" w:cs="Times New Roman"/>
          <w:sz w:val="24"/>
          <w:szCs w:val="24"/>
        </w:rPr>
        <w:t xml:space="preserve"> </w:t>
      </w:r>
      <w:r w:rsidR="00106400" w:rsidRPr="00106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106400" w:rsidRPr="00106400" w:rsidRDefault="00106400" w:rsidP="0010640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6400" w:rsidRDefault="00106400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B7C8A" w:rsidRPr="000B7C8A" w:rsidRDefault="000B7C8A" w:rsidP="008839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6152B" w:rsidRPr="008839B5" w:rsidRDefault="0056152B" w:rsidP="008839B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152B" w:rsidRPr="00883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AA"/>
    <w:rsid w:val="00030EF2"/>
    <w:rsid w:val="000452BD"/>
    <w:rsid w:val="000B7C8A"/>
    <w:rsid w:val="00106400"/>
    <w:rsid w:val="002922B0"/>
    <w:rsid w:val="00464B63"/>
    <w:rsid w:val="0047750F"/>
    <w:rsid w:val="00491E32"/>
    <w:rsid w:val="0056152B"/>
    <w:rsid w:val="005F72B7"/>
    <w:rsid w:val="00652CFA"/>
    <w:rsid w:val="00667727"/>
    <w:rsid w:val="006B12FB"/>
    <w:rsid w:val="006C2EC1"/>
    <w:rsid w:val="0075162D"/>
    <w:rsid w:val="0076237B"/>
    <w:rsid w:val="00777B35"/>
    <w:rsid w:val="008752FF"/>
    <w:rsid w:val="008839B5"/>
    <w:rsid w:val="009512B7"/>
    <w:rsid w:val="009A05CB"/>
    <w:rsid w:val="00A334AA"/>
    <w:rsid w:val="00AC5E02"/>
    <w:rsid w:val="00BE7CEC"/>
    <w:rsid w:val="00E33B0B"/>
    <w:rsid w:val="00E5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B0B"/>
    <w:rPr>
      <w:color w:val="0000FF"/>
      <w:u w:val="single"/>
    </w:rPr>
  </w:style>
  <w:style w:type="character" w:styleId="a4">
    <w:name w:val="Strong"/>
    <w:basedOn w:val="a0"/>
    <w:uiPriority w:val="22"/>
    <w:qFormat/>
    <w:rsid w:val="00491E32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8839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B0B"/>
    <w:rPr>
      <w:color w:val="0000FF"/>
      <w:u w:val="single"/>
    </w:rPr>
  </w:style>
  <w:style w:type="character" w:styleId="a4">
    <w:name w:val="Strong"/>
    <w:basedOn w:val="a0"/>
    <w:uiPriority w:val="22"/>
    <w:qFormat/>
    <w:rsid w:val="00491E32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8839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vpalata-irk.ru/index.php?module=news&amp;act=read&amp;id=743" TargetMode="External"/><Relationship Id="rId13" Type="http://schemas.openxmlformats.org/officeDocument/2006/relationships/hyperlink" Target="http://www.advpalata-irk.ru/index.php?module=feedbac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vpalata-irk.ru/index.php?module=feedback" TargetMode="External"/><Relationship Id="rId12" Type="http://schemas.openxmlformats.org/officeDocument/2006/relationships/hyperlink" Target="mailto:palatairk@yandex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advpalata-irk.ru/index.php?module=feedback" TargetMode="External"/><Relationship Id="rId1" Type="http://schemas.openxmlformats.org/officeDocument/2006/relationships/styles" Target="styles.xml"/><Relationship Id="rId6" Type="http://schemas.openxmlformats.org/officeDocument/2006/relationships/hyperlink" Target="mailto:palatairk@yandex.ru" TargetMode="External"/><Relationship Id="rId11" Type="http://schemas.openxmlformats.org/officeDocument/2006/relationships/hyperlink" Target="https://lfacademy.ru/" TargetMode="External"/><Relationship Id="rId5" Type="http://schemas.openxmlformats.org/officeDocument/2006/relationships/hyperlink" Target="https://fparf.ru/documents/fpa-rf/documents-of-the-congress/the-standard-of-professional-training-and-improvement-of-professional-level-of-lawyers/?sphrase_id=12495" TargetMode="External"/><Relationship Id="rId15" Type="http://schemas.openxmlformats.org/officeDocument/2006/relationships/hyperlink" Target="mailto:palatairk@yandex.ru" TargetMode="External"/><Relationship Id="rId10" Type="http://schemas.openxmlformats.org/officeDocument/2006/relationships/hyperlink" Target="https://fparf.ru/education/webina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vpalata-irk.ru/index.php?module=content&amp;act=read&amp;id=65" TargetMode="External"/><Relationship Id="rId14" Type="http://schemas.openxmlformats.org/officeDocument/2006/relationships/hyperlink" Target="http://www.advpalata-irk.ru/index.php?module=content&amp;act=read&amp;menu=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Винярская</dc:creator>
  <cp:keywords/>
  <dc:description/>
  <cp:lastModifiedBy>Винярская</cp:lastModifiedBy>
  <cp:revision>23</cp:revision>
  <dcterms:created xsi:type="dcterms:W3CDTF">2019-09-17T11:42:00Z</dcterms:created>
  <dcterms:modified xsi:type="dcterms:W3CDTF">2019-10-20T09:32:00Z</dcterms:modified>
</cp:coreProperties>
</file>